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5C8A8" w14:textId="77777777" w:rsidR="007E517A" w:rsidRPr="00E46662" w:rsidRDefault="00E979B8" w:rsidP="000311D7">
      <w:pPr>
        <w:jc w:val="center"/>
        <w:rPr>
          <w:rFonts w:ascii="Times New Roman" w:hAnsi="Times New Roman" w:cs="Times New Roman"/>
          <w:sz w:val="24"/>
          <w:szCs w:val="24"/>
          <w:lang w:val="nl-NL"/>
        </w:rPr>
      </w:pPr>
      <w:r w:rsidRPr="00E46662">
        <w:rPr>
          <w:rFonts w:ascii="Times New Roman" w:hAnsi="Times New Roman" w:cs="Times New Roman"/>
          <w:sz w:val="24"/>
          <w:szCs w:val="24"/>
          <w:lang w:val="nl-NL"/>
        </w:rPr>
        <w:t>Vrij om te sterven. Nederland, religie en het zelfgekozen levenseinde</w:t>
      </w:r>
    </w:p>
    <w:p w14:paraId="5A6FAF05" w14:textId="77777777" w:rsidR="005E4DB3" w:rsidRPr="00E46662" w:rsidRDefault="00E10BFD" w:rsidP="000311D7">
      <w:pPr>
        <w:jc w:val="center"/>
        <w:rPr>
          <w:rFonts w:ascii="Times New Roman" w:hAnsi="Times New Roman" w:cs="Times New Roman"/>
          <w:sz w:val="24"/>
          <w:szCs w:val="24"/>
          <w:lang w:val="nl-NL"/>
        </w:rPr>
      </w:pPr>
      <w:r w:rsidRPr="00E46662">
        <w:rPr>
          <w:rFonts w:ascii="Times New Roman" w:hAnsi="Times New Roman" w:cs="Times New Roman"/>
          <w:sz w:val="24"/>
          <w:szCs w:val="24"/>
          <w:lang w:val="nl-NL"/>
        </w:rPr>
        <w:t>Prof.dr. Theo A. Boer</w:t>
      </w:r>
      <w:r w:rsidRPr="00E46662">
        <w:rPr>
          <w:rFonts w:ascii="Times New Roman" w:hAnsi="Times New Roman" w:cs="Times New Roman"/>
          <w:sz w:val="24"/>
          <w:szCs w:val="24"/>
          <w:lang w:val="nl-NL"/>
        </w:rPr>
        <w:br/>
      </w:r>
      <w:r w:rsidR="00572817" w:rsidRPr="00E46662">
        <w:rPr>
          <w:rFonts w:ascii="Times New Roman" w:hAnsi="Times New Roman" w:cs="Times New Roman"/>
          <w:sz w:val="24"/>
          <w:szCs w:val="24"/>
          <w:lang w:val="nl-NL"/>
        </w:rPr>
        <w:t>Universitair Docent Ethiek, Protestantse Theologische Universiteit, Groningen</w:t>
      </w:r>
      <w:r w:rsidR="005E4DB3" w:rsidRPr="00E46662">
        <w:rPr>
          <w:rFonts w:ascii="Times New Roman" w:hAnsi="Times New Roman" w:cs="Times New Roman"/>
          <w:sz w:val="24"/>
          <w:szCs w:val="24"/>
          <w:lang w:val="nl-NL"/>
        </w:rPr>
        <w:br/>
        <w:t>Lindeboom Hoogleraar Ethiek van de zorg, Theologische Universiteit Kampen</w:t>
      </w:r>
      <w:r w:rsidR="005E4DB3" w:rsidRPr="00E46662">
        <w:rPr>
          <w:rFonts w:ascii="Times New Roman" w:hAnsi="Times New Roman" w:cs="Times New Roman"/>
          <w:sz w:val="24"/>
          <w:szCs w:val="24"/>
          <w:lang w:val="nl-NL"/>
        </w:rPr>
        <w:br/>
      </w:r>
    </w:p>
    <w:p w14:paraId="099A326E" w14:textId="77777777" w:rsidR="00572817" w:rsidRPr="00E46662" w:rsidRDefault="00572817" w:rsidP="00572817">
      <w:pPr>
        <w:jc w:val="center"/>
        <w:rPr>
          <w:rFonts w:ascii="Times New Roman" w:hAnsi="Times New Roman" w:cs="Times New Roman"/>
          <w:sz w:val="24"/>
          <w:szCs w:val="24"/>
          <w:lang w:val="nl-NL"/>
        </w:rPr>
      </w:pPr>
      <w:r w:rsidRPr="00E46662">
        <w:rPr>
          <w:rFonts w:ascii="Times New Roman" w:hAnsi="Times New Roman" w:cs="Times New Roman"/>
          <w:sz w:val="24"/>
          <w:szCs w:val="24"/>
          <w:lang w:val="nl-NL"/>
        </w:rPr>
        <w:t>Groen van Prinstererlezing 2016</w:t>
      </w:r>
      <w:r w:rsidRPr="00E46662">
        <w:rPr>
          <w:rFonts w:ascii="Times New Roman" w:hAnsi="Times New Roman" w:cs="Times New Roman"/>
          <w:sz w:val="24"/>
          <w:szCs w:val="24"/>
          <w:lang w:val="nl-NL"/>
        </w:rPr>
        <w:br/>
      </w:r>
      <w:proofErr w:type="spellStart"/>
      <w:r w:rsidRPr="00E46662">
        <w:rPr>
          <w:rFonts w:ascii="Times New Roman" w:hAnsi="Times New Roman" w:cs="Times New Roman"/>
          <w:sz w:val="24"/>
          <w:szCs w:val="24"/>
          <w:lang w:val="nl-NL"/>
        </w:rPr>
        <w:t>Gertrudiskapel</w:t>
      </w:r>
      <w:proofErr w:type="spellEnd"/>
      <w:r w:rsidRPr="00E46662">
        <w:rPr>
          <w:rFonts w:ascii="Times New Roman" w:hAnsi="Times New Roman" w:cs="Times New Roman"/>
          <w:sz w:val="24"/>
          <w:szCs w:val="24"/>
          <w:lang w:val="nl-NL"/>
        </w:rPr>
        <w:t xml:space="preserve"> Utrecht, 2 maart 2016</w:t>
      </w:r>
    </w:p>
    <w:p w14:paraId="7B8D50BE" w14:textId="77777777" w:rsidR="00956A52" w:rsidRPr="00E46662" w:rsidRDefault="00956A52" w:rsidP="00572817">
      <w:pPr>
        <w:rPr>
          <w:rFonts w:ascii="Times New Roman" w:hAnsi="Times New Roman" w:cs="Times New Roman"/>
          <w:sz w:val="24"/>
          <w:szCs w:val="24"/>
          <w:lang w:val="nl-NL"/>
        </w:rPr>
      </w:pPr>
    </w:p>
    <w:p w14:paraId="775F7E5C" w14:textId="77777777" w:rsidR="00572817" w:rsidRPr="00E46662" w:rsidRDefault="00572817" w:rsidP="00572817">
      <w:pPr>
        <w:rPr>
          <w:rFonts w:ascii="Times New Roman" w:hAnsi="Times New Roman" w:cs="Times New Roman"/>
          <w:sz w:val="24"/>
          <w:szCs w:val="24"/>
          <w:lang w:val="nl-NL"/>
        </w:rPr>
      </w:pPr>
    </w:p>
    <w:p w14:paraId="257F7AA5" w14:textId="77777777" w:rsidR="00C43718" w:rsidRPr="00E46662" w:rsidRDefault="00C43718" w:rsidP="00C43718">
      <w:pPr>
        <w:rPr>
          <w:rFonts w:ascii="Times New Roman" w:hAnsi="Times New Roman" w:cs="Times New Roman"/>
          <w:sz w:val="24"/>
          <w:szCs w:val="24"/>
          <w:lang w:val="nl-NL"/>
        </w:rPr>
      </w:pPr>
    </w:p>
    <w:p w14:paraId="2690E316" w14:textId="77777777" w:rsidR="00C43718" w:rsidRPr="00E46662" w:rsidRDefault="00C43718" w:rsidP="00C43718">
      <w:pPr>
        <w:pStyle w:val="ListParagraph"/>
        <w:numPr>
          <w:ilvl w:val="0"/>
          <w:numId w:val="6"/>
        </w:numPr>
        <w:rPr>
          <w:rFonts w:ascii="Times New Roman" w:hAnsi="Times New Roman" w:cs="Times New Roman"/>
          <w:i/>
          <w:sz w:val="24"/>
          <w:szCs w:val="24"/>
          <w:lang w:val="nl-NL"/>
        </w:rPr>
      </w:pPr>
      <w:r>
        <w:rPr>
          <w:rFonts w:ascii="Times New Roman" w:hAnsi="Times New Roman" w:cs="Times New Roman"/>
          <w:i/>
          <w:sz w:val="24"/>
          <w:szCs w:val="24"/>
          <w:lang w:val="nl-NL"/>
        </w:rPr>
        <w:t>Inleiding</w:t>
      </w:r>
    </w:p>
    <w:p w14:paraId="1F647FFC" w14:textId="7519142C" w:rsidR="00CD673D" w:rsidRPr="00E46662" w:rsidRDefault="00C43718">
      <w:pPr>
        <w:rPr>
          <w:rFonts w:ascii="Times New Roman" w:hAnsi="Times New Roman" w:cs="Times New Roman"/>
          <w:sz w:val="24"/>
          <w:szCs w:val="24"/>
          <w:lang w:val="nl-NL"/>
        </w:rPr>
      </w:pPr>
      <w:r>
        <w:rPr>
          <w:rFonts w:ascii="Times New Roman" w:hAnsi="Times New Roman" w:cs="Times New Roman"/>
          <w:sz w:val="24"/>
          <w:szCs w:val="24"/>
          <w:lang w:val="nl-NL"/>
        </w:rPr>
        <w:br/>
      </w:r>
      <w:r w:rsidR="00956A52" w:rsidRPr="00E46662">
        <w:rPr>
          <w:rFonts w:ascii="Times New Roman" w:hAnsi="Times New Roman" w:cs="Times New Roman"/>
          <w:sz w:val="24"/>
          <w:szCs w:val="24"/>
          <w:lang w:val="nl-NL"/>
        </w:rPr>
        <w:t>Het komt nogal eens voor dat</w:t>
      </w:r>
      <w:r w:rsidR="00572817" w:rsidRPr="00E46662">
        <w:rPr>
          <w:rFonts w:ascii="Times New Roman" w:hAnsi="Times New Roman" w:cs="Times New Roman"/>
          <w:sz w:val="24"/>
          <w:szCs w:val="24"/>
          <w:lang w:val="nl-NL"/>
        </w:rPr>
        <w:t xml:space="preserve"> </w:t>
      </w:r>
      <w:r w:rsidR="004C35FD" w:rsidRPr="00E46662">
        <w:rPr>
          <w:rFonts w:ascii="Times New Roman" w:hAnsi="Times New Roman" w:cs="Times New Roman"/>
          <w:sz w:val="24"/>
          <w:szCs w:val="24"/>
          <w:lang w:val="nl-NL"/>
        </w:rPr>
        <w:t xml:space="preserve">als </w:t>
      </w:r>
      <w:r w:rsidR="00956A52" w:rsidRPr="00E46662">
        <w:rPr>
          <w:rFonts w:ascii="Times New Roman" w:hAnsi="Times New Roman" w:cs="Times New Roman"/>
          <w:sz w:val="24"/>
          <w:szCs w:val="24"/>
          <w:lang w:val="nl-NL"/>
        </w:rPr>
        <w:t xml:space="preserve">ik </w:t>
      </w:r>
      <w:r w:rsidR="00572817" w:rsidRPr="00E46662">
        <w:rPr>
          <w:rFonts w:ascii="Times New Roman" w:hAnsi="Times New Roman" w:cs="Times New Roman"/>
          <w:sz w:val="24"/>
          <w:szCs w:val="24"/>
          <w:lang w:val="nl-NL"/>
        </w:rPr>
        <w:t xml:space="preserve">commentaar lever op </w:t>
      </w:r>
      <w:r w:rsidR="00956A52" w:rsidRPr="00E46662">
        <w:rPr>
          <w:rFonts w:ascii="Times New Roman" w:hAnsi="Times New Roman" w:cs="Times New Roman"/>
          <w:sz w:val="24"/>
          <w:szCs w:val="24"/>
          <w:lang w:val="nl-NL"/>
        </w:rPr>
        <w:t>de richting waarin euthanasie zich in Nederland ontwikkel</w:t>
      </w:r>
      <w:r w:rsidR="00572817" w:rsidRPr="00E46662">
        <w:rPr>
          <w:rFonts w:ascii="Times New Roman" w:hAnsi="Times New Roman" w:cs="Times New Roman"/>
          <w:sz w:val="24"/>
          <w:szCs w:val="24"/>
          <w:lang w:val="nl-NL"/>
        </w:rPr>
        <w:t>t</w:t>
      </w:r>
      <w:r w:rsidR="00956A52" w:rsidRPr="00E46662">
        <w:rPr>
          <w:rFonts w:ascii="Times New Roman" w:hAnsi="Times New Roman" w:cs="Times New Roman"/>
          <w:sz w:val="24"/>
          <w:szCs w:val="24"/>
          <w:lang w:val="nl-NL"/>
        </w:rPr>
        <w:t xml:space="preserve">, </w:t>
      </w:r>
      <w:r w:rsidR="004C35FD" w:rsidRPr="00E46662">
        <w:rPr>
          <w:rFonts w:ascii="Times New Roman" w:hAnsi="Times New Roman" w:cs="Times New Roman"/>
          <w:sz w:val="24"/>
          <w:szCs w:val="24"/>
          <w:lang w:val="nl-NL"/>
        </w:rPr>
        <w:t xml:space="preserve">men mij zegt </w:t>
      </w:r>
      <w:r w:rsidR="00956A52" w:rsidRPr="00E46662">
        <w:rPr>
          <w:rFonts w:ascii="Times New Roman" w:hAnsi="Times New Roman" w:cs="Times New Roman"/>
          <w:sz w:val="24"/>
          <w:szCs w:val="24"/>
          <w:lang w:val="nl-NL"/>
        </w:rPr>
        <w:t xml:space="preserve">dat </w:t>
      </w:r>
      <w:r w:rsidR="00572817" w:rsidRPr="00E46662">
        <w:rPr>
          <w:rFonts w:ascii="Times New Roman" w:hAnsi="Times New Roman" w:cs="Times New Roman"/>
          <w:sz w:val="24"/>
          <w:szCs w:val="24"/>
          <w:lang w:val="nl-NL"/>
        </w:rPr>
        <w:t xml:space="preserve">dit is wat </w:t>
      </w:r>
      <w:r w:rsidR="005E4DB3" w:rsidRPr="00E46662">
        <w:rPr>
          <w:rFonts w:ascii="Times New Roman" w:hAnsi="Times New Roman" w:cs="Times New Roman"/>
          <w:sz w:val="24"/>
          <w:szCs w:val="24"/>
          <w:lang w:val="nl-NL"/>
        </w:rPr>
        <w:t xml:space="preserve">je kunt </w:t>
      </w:r>
      <w:r w:rsidR="00572817" w:rsidRPr="00E46662">
        <w:rPr>
          <w:rFonts w:ascii="Times New Roman" w:hAnsi="Times New Roman" w:cs="Times New Roman"/>
          <w:sz w:val="24"/>
          <w:szCs w:val="24"/>
          <w:lang w:val="nl-NL"/>
        </w:rPr>
        <w:t xml:space="preserve">verwachten van een christelijk ethicus: </w:t>
      </w:r>
      <w:r w:rsidR="00256484" w:rsidRPr="00E46662">
        <w:rPr>
          <w:rFonts w:ascii="Times New Roman" w:hAnsi="Times New Roman" w:cs="Times New Roman"/>
          <w:sz w:val="24"/>
          <w:szCs w:val="24"/>
          <w:lang w:val="nl-NL"/>
        </w:rPr>
        <w:t>‘</w:t>
      </w:r>
      <w:r w:rsidR="00956A52" w:rsidRPr="00E46662">
        <w:rPr>
          <w:rFonts w:ascii="Times New Roman" w:hAnsi="Times New Roman" w:cs="Times New Roman"/>
          <w:sz w:val="24"/>
          <w:szCs w:val="24"/>
          <w:lang w:val="nl-NL"/>
        </w:rPr>
        <w:t>godsdienstige mensen zijn uiteraard tegen</w:t>
      </w:r>
      <w:r w:rsidR="00256484" w:rsidRPr="00E46662">
        <w:rPr>
          <w:rFonts w:ascii="Times New Roman" w:hAnsi="Times New Roman" w:cs="Times New Roman"/>
          <w:sz w:val="24"/>
          <w:szCs w:val="24"/>
          <w:lang w:val="nl-NL"/>
        </w:rPr>
        <w:t>’</w:t>
      </w:r>
      <w:r w:rsidR="00956A52" w:rsidRPr="00E46662">
        <w:rPr>
          <w:rFonts w:ascii="Times New Roman" w:hAnsi="Times New Roman" w:cs="Times New Roman"/>
          <w:sz w:val="24"/>
          <w:szCs w:val="24"/>
          <w:lang w:val="nl-NL"/>
        </w:rPr>
        <w:t xml:space="preserve">. </w:t>
      </w:r>
      <w:r w:rsidR="0021753F">
        <w:rPr>
          <w:rFonts w:ascii="Times New Roman" w:hAnsi="Times New Roman" w:cs="Times New Roman"/>
          <w:sz w:val="24"/>
          <w:szCs w:val="24"/>
          <w:lang w:val="nl-NL"/>
        </w:rPr>
        <w:t xml:space="preserve">Dat zijn lastige gespreksmomenten, net zoals het lastig is wanneer een pleitbezorger van euthanasie te horen zou krijgen: ‘Dat zegt u ook alleen maar omdat u liberaal bent’. </w:t>
      </w:r>
      <w:r w:rsidR="005E4DB3" w:rsidRPr="00E46662">
        <w:rPr>
          <w:rFonts w:ascii="Times New Roman" w:hAnsi="Times New Roman" w:cs="Times New Roman"/>
          <w:sz w:val="24"/>
          <w:szCs w:val="24"/>
          <w:lang w:val="nl-NL"/>
        </w:rPr>
        <w:t>Maar a</w:t>
      </w:r>
      <w:r w:rsidR="00CD673D" w:rsidRPr="00E46662">
        <w:rPr>
          <w:rFonts w:ascii="Times New Roman" w:hAnsi="Times New Roman" w:cs="Times New Roman"/>
          <w:sz w:val="24"/>
          <w:szCs w:val="24"/>
          <w:lang w:val="nl-NL"/>
        </w:rPr>
        <w:t xml:space="preserve">ls </w:t>
      </w:r>
      <w:r w:rsidR="00256484" w:rsidRPr="00E46662">
        <w:rPr>
          <w:rFonts w:ascii="Times New Roman" w:hAnsi="Times New Roman" w:cs="Times New Roman"/>
          <w:sz w:val="24"/>
          <w:szCs w:val="24"/>
          <w:lang w:val="nl-NL"/>
        </w:rPr>
        <w:t>dat klopt en gelovige</w:t>
      </w:r>
      <w:r w:rsidR="000A7634" w:rsidRPr="00E46662">
        <w:rPr>
          <w:rFonts w:ascii="Times New Roman" w:hAnsi="Times New Roman" w:cs="Times New Roman"/>
          <w:sz w:val="24"/>
          <w:szCs w:val="24"/>
          <w:lang w:val="nl-NL"/>
        </w:rPr>
        <w:t>n</w:t>
      </w:r>
      <w:r w:rsidR="00256484" w:rsidRPr="00E46662">
        <w:rPr>
          <w:rFonts w:ascii="Times New Roman" w:hAnsi="Times New Roman" w:cs="Times New Roman"/>
          <w:sz w:val="24"/>
          <w:szCs w:val="24"/>
          <w:lang w:val="nl-NL"/>
        </w:rPr>
        <w:t xml:space="preserve"> </w:t>
      </w:r>
      <w:r w:rsidR="005E4DB3" w:rsidRPr="00E46662">
        <w:rPr>
          <w:rFonts w:ascii="Times New Roman" w:hAnsi="Times New Roman" w:cs="Times New Roman"/>
          <w:sz w:val="24"/>
          <w:szCs w:val="24"/>
          <w:lang w:val="nl-NL"/>
        </w:rPr>
        <w:t xml:space="preserve">zo </w:t>
      </w:r>
      <w:r w:rsidR="004C35FD" w:rsidRPr="00E46662">
        <w:rPr>
          <w:rFonts w:ascii="Times New Roman" w:hAnsi="Times New Roman" w:cs="Times New Roman"/>
          <w:sz w:val="24"/>
          <w:szCs w:val="24"/>
          <w:lang w:val="nl-NL"/>
        </w:rPr>
        <w:t xml:space="preserve">kritisch </w:t>
      </w:r>
      <w:r w:rsidR="00CD673D" w:rsidRPr="00E46662">
        <w:rPr>
          <w:rFonts w:ascii="Times New Roman" w:hAnsi="Times New Roman" w:cs="Times New Roman"/>
          <w:sz w:val="24"/>
          <w:szCs w:val="24"/>
          <w:lang w:val="nl-NL"/>
        </w:rPr>
        <w:t xml:space="preserve">zijn, </w:t>
      </w:r>
      <w:r w:rsidR="00043896" w:rsidRPr="00E46662">
        <w:rPr>
          <w:rFonts w:ascii="Times New Roman" w:hAnsi="Times New Roman" w:cs="Times New Roman"/>
          <w:sz w:val="24"/>
          <w:szCs w:val="24"/>
          <w:lang w:val="nl-NL"/>
        </w:rPr>
        <w:t xml:space="preserve">waarom heeft </w:t>
      </w:r>
      <w:r w:rsidR="00CD673D" w:rsidRPr="00E46662">
        <w:rPr>
          <w:rFonts w:ascii="Times New Roman" w:hAnsi="Times New Roman" w:cs="Times New Roman"/>
          <w:sz w:val="24"/>
          <w:szCs w:val="24"/>
          <w:lang w:val="nl-NL"/>
        </w:rPr>
        <w:t xml:space="preserve">euthanasie </w:t>
      </w:r>
      <w:r w:rsidR="00043896" w:rsidRPr="00E46662">
        <w:rPr>
          <w:rFonts w:ascii="Times New Roman" w:hAnsi="Times New Roman" w:cs="Times New Roman"/>
          <w:sz w:val="24"/>
          <w:szCs w:val="24"/>
          <w:lang w:val="nl-NL"/>
        </w:rPr>
        <w:t xml:space="preserve">dan uitgerekend </w:t>
      </w:r>
      <w:r w:rsidR="00CD673D" w:rsidRPr="00E46662">
        <w:rPr>
          <w:rFonts w:ascii="Times New Roman" w:hAnsi="Times New Roman" w:cs="Times New Roman"/>
          <w:sz w:val="24"/>
          <w:szCs w:val="24"/>
          <w:lang w:val="nl-NL"/>
        </w:rPr>
        <w:t xml:space="preserve">in </w:t>
      </w:r>
      <w:r w:rsidR="004C35FD" w:rsidRPr="00E46662">
        <w:rPr>
          <w:rFonts w:ascii="Times New Roman" w:hAnsi="Times New Roman" w:cs="Times New Roman"/>
          <w:sz w:val="24"/>
          <w:szCs w:val="24"/>
          <w:lang w:val="nl-NL"/>
        </w:rPr>
        <w:t xml:space="preserve">het </w:t>
      </w:r>
      <w:r w:rsidR="00256484" w:rsidRPr="00E46662">
        <w:rPr>
          <w:rFonts w:ascii="Times New Roman" w:hAnsi="Times New Roman" w:cs="Times New Roman"/>
          <w:sz w:val="24"/>
          <w:szCs w:val="24"/>
          <w:lang w:val="nl-NL"/>
        </w:rPr>
        <w:t xml:space="preserve">van oorsprong </w:t>
      </w:r>
      <w:r w:rsidR="00CD673D" w:rsidRPr="00E46662">
        <w:rPr>
          <w:rFonts w:ascii="Times New Roman" w:hAnsi="Times New Roman" w:cs="Times New Roman"/>
          <w:sz w:val="24"/>
          <w:szCs w:val="24"/>
          <w:lang w:val="nl-NL"/>
        </w:rPr>
        <w:t xml:space="preserve">christelijke </w:t>
      </w:r>
      <w:r w:rsidR="004C35FD" w:rsidRPr="00E46662">
        <w:rPr>
          <w:rFonts w:ascii="Times New Roman" w:hAnsi="Times New Roman" w:cs="Times New Roman"/>
          <w:sz w:val="24"/>
          <w:szCs w:val="24"/>
          <w:lang w:val="nl-NL"/>
        </w:rPr>
        <w:t>Neder</w:t>
      </w:r>
      <w:r w:rsidR="00CD673D" w:rsidRPr="00E46662">
        <w:rPr>
          <w:rFonts w:ascii="Times New Roman" w:hAnsi="Times New Roman" w:cs="Times New Roman"/>
          <w:sz w:val="24"/>
          <w:szCs w:val="24"/>
          <w:lang w:val="nl-NL"/>
        </w:rPr>
        <w:t>land zo vroeg en zo breed voet aan de grond gekregen</w:t>
      </w:r>
      <w:r w:rsidR="00043896" w:rsidRPr="00E46662">
        <w:rPr>
          <w:rFonts w:ascii="Times New Roman" w:hAnsi="Times New Roman" w:cs="Times New Roman"/>
          <w:sz w:val="24"/>
          <w:szCs w:val="24"/>
          <w:lang w:val="nl-NL"/>
        </w:rPr>
        <w:t xml:space="preserve">? </w:t>
      </w:r>
      <w:r w:rsidR="00956A52" w:rsidRPr="00E46662">
        <w:rPr>
          <w:rFonts w:ascii="Times New Roman" w:hAnsi="Times New Roman" w:cs="Times New Roman"/>
          <w:sz w:val="24"/>
          <w:szCs w:val="24"/>
          <w:lang w:val="nl-NL"/>
        </w:rPr>
        <w:t xml:space="preserve">In deze lezing zal ik </w:t>
      </w:r>
      <w:r w:rsidR="00043896" w:rsidRPr="00E46662">
        <w:rPr>
          <w:rFonts w:ascii="Times New Roman" w:hAnsi="Times New Roman" w:cs="Times New Roman"/>
          <w:sz w:val="24"/>
          <w:szCs w:val="24"/>
          <w:lang w:val="nl-NL"/>
        </w:rPr>
        <w:t>om te beginnen op die vraag ingaan</w:t>
      </w:r>
      <w:r w:rsidR="004D4C6F" w:rsidRPr="00E46662">
        <w:rPr>
          <w:rFonts w:ascii="Times New Roman" w:hAnsi="Times New Roman" w:cs="Times New Roman"/>
          <w:sz w:val="24"/>
          <w:szCs w:val="24"/>
          <w:lang w:val="nl-NL"/>
        </w:rPr>
        <w:t>, waarbij ik me concentreer op het protestantisme</w:t>
      </w:r>
      <w:r w:rsidR="005B20D7">
        <w:rPr>
          <w:rFonts w:ascii="Times New Roman" w:hAnsi="Times New Roman" w:cs="Times New Roman"/>
          <w:sz w:val="24"/>
          <w:szCs w:val="24"/>
          <w:lang w:val="nl-NL"/>
        </w:rPr>
        <w:t>. Ik doe dat welbewust</w:t>
      </w:r>
      <w:r w:rsidR="00E11023">
        <w:rPr>
          <w:rFonts w:ascii="Times New Roman" w:hAnsi="Times New Roman" w:cs="Times New Roman"/>
          <w:sz w:val="24"/>
          <w:szCs w:val="24"/>
          <w:lang w:val="nl-NL"/>
        </w:rPr>
        <w:t>;</w:t>
      </w:r>
      <w:r w:rsidR="005B20D7">
        <w:rPr>
          <w:rFonts w:ascii="Times New Roman" w:hAnsi="Times New Roman" w:cs="Times New Roman"/>
          <w:sz w:val="24"/>
          <w:szCs w:val="24"/>
          <w:lang w:val="nl-NL"/>
        </w:rPr>
        <w:t xml:space="preserve"> niet alleen vanwege mijn protestantse achtergrond</w:t>
      </w:r>
      <w:r w:rsidR="00E11023">
        <w:rPr>
          <w:rFonts w:ascii="Times New Roman" w:hAnsi="Times New Roman" w:cs="Times New Roman"/>
          <w:sz w:val="24"/>
          <w:szCs w:val="24"/>
          <w:lang w:val="nl-NL"/>
        </w:rPr>
        <w:t>,</w:t>
      </w:r>
      <w:r w:rsidR="005B20D7">
        <w:rPr>
          <w:rFonts w:ascii="Times New Roman" w:hAnsi="Times New Roman" w:cs="Times New Roman"/>
          <w:sz w:val="24"/>
          <w:szCs w:val="24"/>
          <w:lang w:val="nl-NL"/>
        </w:rPr>
        <w:t xml:space="preserve"> maar ook omdat ik meen dat de rol van het protestantisme in het Nederlandse euthanasiedenken </w:t>
      </w:r>
      <w:r w:rsidR="0021753F">
        <w:rPr>
          <w:rFonts w:ascii="Times New Roman" w:hAnsi="Times New Roman" w:cs="Times New Roman"/>
          <w:sz w:val="24"/>
          <w:szCs w:val="24"/>
          <w:lang w:val="nl-NL"/>
        </w:rPr>
        <w:t xml:space="preserve">tot dusverre </w:t>
      </w:r>
      <w:r w:rsidR="005B20D7">
        <w:rPr>
          <w:rFonts w:ascii="Times New Roman" w:hAnsi="Times New Roman" w:cs="Times New Roman"/>
          <w:sz w:val="24"/>
          <w:szCs w:val="24"/>
          <w:lang w:val="nl-NL"/>
        </w:rPr>
        <w:t>onderbelicht is geweest</w:t>
      </w:r>
      <w:r w:rsidR="00043896" w:rsidRPr="00E46662">
        <w:rPr>
          <w:rFonts w:ascii="Times New Roman" w:hAnsi="Times New Roman" w:cs="Times New Roman"/>
          <w:sz w:val="24"/>
          <w:szCs w:val="24"/>
          <w:lang w:val="nl-NL"/>
        </w:rPr>
        <w:t xml:space="preserve">. </w:t>
      </w:r>
      <w:r w:rsidR="005B20D7">
        <w:rPr>
          <w:rFonts w:ascii="Times New Roman" w:hAnsi="Times New Roman" w:cs="Times New Roman"/>
          <w:sz w:val="24"/>
          <w:szCs w:val="24"/>
          <w:lang w:val="nl-NL"/>
        </w:rPr>
        <w:t xml:space="preserve">We beginnen bij het noemen van invloedrijke protestanten (§ 1) en gaan verder met het inhoudelijk benoemen van religieuze, merendeels protestantse </w:t>
      </w:r>
      <w:r w:rsidR="0021753F">
        <w:rPr>
          <w:rFonts w:ascii="Times New Roman" w:hAnsi="Times New Roman" w:cs="Times New Roman"/>
          <w:sz w:val="24"/>
          <w:szCs w:val="24"/>
          <w:lang w:val="nl-NL"/>
        </w:rPr>
        <w:t xml:space="preserve">elementen </w:t>
      </w:r>
      <w:r w:rsidR="005B20D7">
        <w:rPr>
          <w:rFonts w:ascii="Times New Roman" w:hAnsi="Times New Roman" w:cs="Times New Roman"/>
          <w:sz w:val="24"/>
          <w:szCs w:val="24"/>
          <w:lang w:val="nl-NL"/>
        </w:rPr>
        <w:t xml:space="preserve">in de euthanasiediscussie (§ 2). Vervolgens zal ik mede op basis van die </w:t>
      </w:r>
      <w:r w:rsidR="0021753F">
        <w:rPr>
          <w:rFonts w:ascii="Times New Roman" w:hAnsi="Times New Roman" w:cs="Times New Roman"/>
          <w:sz w:val="24"/>
          <w:szCs w:val="24"/>
          <w:lang w:val="nl-NL"/>
        </w:rPr>
        <w:t xml:space="preserve">observaties </w:t>
      </w:r>
      <w:r w:rsidR="00E979B8" w:rsidRPr="00E46662">
        <w:rPr>
          <w:rFonts w:ascii="Times New Roman" w:hAnsi="Times New Roman" w:cs="Times New Roman"/>
          <w:sz w:val="24"/>
          <w:szCs w:val="24"/>
          <w:lang w:val="nl-NL"/>
        </w:rPr>
        <w:t xml:space="preserve">pleiten voor een meer seculiere kijk op euthanasie </w:t>
      </w:r>
      <w:r w:rsidR="005B20D7">
        <w:rPr>
          <w:rFonts w:ascii="Times New Roman" w:hAnsi="Times New Roman" w:cs="Times New Roman"/>
          <w:sz w:val="24"/>
          <w:szCs w:val="24"/>
          <w:lang w:val="nl-NL"/>
        </w:rPr>
        <w:t xml:space="preserve">(§ 3) </w:t>
      </w:r>
      <w:r w:rsidR="00E979B8" w:rsidRPr="00E46662">
        <w:rPr>
          <w:rFonts w:ascii="Times New Roman" w:hAnsi="Times New Roman" w:cs="Times New Roman"/>
          <w:sz w:val="24"/>
          <w:szCs w:val="24"/>
          <w:lang w:val="nl-NL"/>
        </w:rPr>
        <w:t>en voor een eigentijdsere invulling van autonomie</w:t>
      </w:r>
      <w:r w:rsidR="005B20D7">
        <w:rPr>
          <w:rFonts w:ascii="Times New Roman" w:hAnsi="Times New Roman" w:cs="Times New Roman"/>
          <w:sz w:val="24"/>
          <w:szCs w:val="24"/>
          <w:lang w:val="nl-NL"/>
        </w:rPr>
        <w:t xml:space="preserve"> (§ 4)</w:t>
      </w:r>
      <w:r w:rsidR="00E979B8" w:rsidRPr="00E46662">
        <w:rPr>
          <w:rFonts w:ascii="Times New Roman" w:hAnsi="Times New Roman" w:cs="Times New Roman"/>
          <w:sz w:val="24"/>
          <w:szCs w:val="24"/>
          <w:lang w:val="nl-NL"/>
        </w:rPr>
        <w:t>. Ik sluit af met een persoonlijke noot</w:t>
      </w:r>
      <w:r w:rsidR="005B20D7">
        <w:rPr>
          <w:rFonts w:ascii="Times New Roman" w:hAnsi="Times New Roman" w:cs="Times New Roman"/>
          <w:sz w:val="24"/>
          <w:szCs w:val="24"/>
          <w:lang w:val="nl-NL"/>
        </w:rPr>
        <w:t xml:space="preserve"> (§ 5)</w:t>
      </w:r>
      <w:r w:rsidR="00E979B8" w:rsidRPr="00E46662">
        <w:rPr>
          <w:rFonts w:ascii="Times New Roman" w:hAnsi="Times New Roman" w:cs="Times New Roman"/>
          <w:sz w:val="24"/>
          <w:szCs w:val="24"/>
          <w:lang w:val="nl-NL"/>
        </w:rPr>
        <w:t>.</w:t>
      </w:r>
    </w:p>
    <w:p w14:paraId="6D8EBAD7" w14:textId="77777777" w:rsidR="005E4DB3" w:rsidRPr="00E46662" w:rsidRDefault="005E4DB3">
      <w:pPr>
        <w:rPr>
          <w:rFonts w:ascii="Times New Roman" w:hAnsi="Times New Roman" w:cs="Times New Roman"/>
          <w:sz w:val="24"/>
          <w:szCs w:val="24"/>
          <w:lang w:val="nl-NL"/>
        </w:rPr>
      </w:pPr>
    </w:p>
    <w:p w14:paraId="17A2B136" w14:textId="77777777" w:rsidR="005E4DB3" w:rsidRPr="00E46662" w:rsidRDefault="005E4DB3" w:rsidP="005E4DB3">
      <w:pPr>
        <w:pStyle w:val="ListParagraph"/>
        <w:numPr>
          <w:ilvl w:val="0"/>
          <w:numId w:val="6"/>
        </w:numPr>
        <w:rPr>
          <w:rFonts w:ascii="Times New Roman" w:hAnsi="Times New Roman" w:cs="Times New Roman"/>
          <w:i/>
          <w:sz w:val="24"/>
          <w:szCs w:val="24"/>
          <w:lang w:val="nl-NL"/>
        </w:rPr>
      </w:pPr>
      <w:r w:rsidRPr="00E46662">
        <w:rPr>
          <w:rFonts w:ascii="Times New Roman" w:hAnsi="Times New Roman" w:cs="Times New Roman"/>
          <w:i/>
          <w:sz w:val="24"/>
          <w:szCs w:val="24"/>
          <w:lang w:val="nl-NL"/>
        </w:rPr>
        <w:t>Protestantse pioniers</w:t>
      </w:r>
    </w:p>
    <w:p w14:paraId="577515B2" w14:textId="77777777" w:rsidR="00D25D07" w:rsidRPr="00E46662" w:rsidRDefault="00D25D07" w:rsidP="005E4DB3">
      <w:pPr>
        <w:pStyle w:val="ListParagraph"/>
        <w:ind w:left="0"/>
        <w:rPr>
          <w:rFonts w:ascii="Times New Roman" w:hAnsi="Times New Roman" w:cs="Times New Roman"/>
          <w:sz w:val="24"/>
          <w:szCs w:val="24"/>
          <w:lang w:val="nl-NL"/>
        </w:rPr>
      </w:pPr>
    </w:p>
    <w:p w14:paraId="41CE2687" w14:textId="0EDD2583" w:rsidR="00D7037C" w:rsidRPr="00E46662" w:rsidRDefault="00043896" w:rsidP="005E4DB3">
      <w:pPr>
        <w:pStyle w:val="ListParagraph"/>
        <w:ind w:left="0"/>
        <w:rPr>
          <w:rFonts w:ascii="Times New Roman" w:hAnsi="Times New Roman" w:cs="Times New Roman"/>
          <w:sz w:val="24"/>
          <w:szCs w:val="24"/>
          <w:lang w:val="nl-NL"/>
        </w:rPr>
      </w:pPr>
      <w:r w:rsidRPr="00E46662">
        <w:rPr>
          <w:rFonts w:ascii="Times New Roman" w:hAnsi="Times New Roman" w:cs="Times New Roman"/>
          <w:sz w:val="24"/>
          <w:szCs w:val="24"/>
          <w:lang w:val="nl-NL"/>
        </w:rPr>
        <w:t xml:space="preserve">Euthanasie heeft in Nederland vanaf het begin steun gehad van belangrijke protestanten. </w:t>
      </w:r>
      <w:r w:rsidR="00CD673D" w:rsidRPr="00E46662">
        <w:rPr>
          <w:rFonts w:ascii="Times New Roman" w:hAnsi="Times New Roman" w:cs="Times New Roman"/>
          <w:sz w:val="24"/>
          <w:szCs w:val="24"/>
          <w:lang w:val="nl-NL"/>
        </w:rPr>
        <w:t xml:space="preserve">Velen stellen </w:t>
      </w:r>
      <w:r w:rsidR="00956A52" w:rsidRPr="00E46662">
        <w:rPr>
          <w:rFonts w:ascii="Times New Roman" w:hAnsi="Times New Roman" w:cs="Times New Roman"/>
          <w:sz w:val="24"/>
          <w:szCs w:val="24"/>
          <w:lang w:val="nl-NL"/>
        </w:rPr>
        <w:t xml:space="preserve">dat het startsein voor de Nederlandse euthanasiediscussie werd gegeven door het boek </w:t>
      </w:r>
      <w:r w:rsidR="00E10BFD" w:rsidRPr="00E46662">
        <w:rPr>
          <w:rFonts w:ascii="Times New Roman" w:hAnsi="Times New Roman" w:cs="Times New Roman"/>
          <w:i/>
          <w:sz w:val="24"/>
          <w:szCs w:val="24"/>
          <w:lang w:val="nl-NL"/>
        </w:rPr>
        <w:t>Medische macht en medische ethiek</w:t>
      </w:r>
      <w:r w:rsidR="0021753F">
        <w:rPr>
          <w:rFonts w:ascii="Times New Roman" w:hAnsi="Times New Roman" w:cs="Times New Roman"/>
          <w:sz w:val="24"/>
          <w:szCs w:val="24"/>
          <w:lang w:val="nl-NL"/>
        </w:rPr>
        <w:t xml:space="preserve"> uit 1969. </w:t>
      </w:r>
      <w:r w:rsidR="00E11023">
        <w:rPr>
          <w:rFonts w:ascii="Times New Roman" w:hAnsi="Times New Roman" w:cs="Times New Roman"/>
          <w:sz w:val="24"/>
          <w:szCs w:val="24"/>
          <w:lang w:val="nl-NL"/>
        </w:rPr>
        <w:t>Het boek</w:t>
      </w:r>
      <w:r w:rsidR="00AC362F">
        <w:rPr>
          <w:rFonts w:ascii="Times New Roman" w:hAnsi="Times New Roman" w:cs="Times New Roman"/>
          <w:sz w:val="24"/>
          <w:szCs w:val="24"/>
          <w:lang w:val="nl-NL"/>
        </w:rPr>
        <w:t xml:space="preserve"> was van de hand van de vrijzinnig protestantse psychiater J.H. van den Berg, en</w:t>
      </w:r>
      <w:r w:rsidR="00E11023">
        <w:rPr>
          <w:rFonts w:ascii="Times New Roman" w:hAnsi="Times New Roman" w:cs="Times New Roman"/>
          <w:sz w:val="24"/>
          <w:szCs w:val="24"/>
          <w:lang w:val="nl-NL"/>
        </w:rPr>
        <w:t xml:space="preserve"> </w:t>
      </w:r>
      <w:r w:rsidR="0021753F">
        <w:rPr>
          <w:rFonts w:ascii="Times New Roman" w:hAnsi="Times New Roman" w:cs="Times New Roman"/>
          <w:sz w:val="24"/>
          <w:szCs w:val="24"/>
          <w:lang w:val="nl-NL"/>
        </w:rPr>
        <w:t xml:space="preserve">werd gepubliceerd door </w:t>
      </w:r>
      <w:r w:rsidR="0021753F" w:rsidRPr="00E46662">
        <w:rPr>
          <w:rFonts w:ascii="Times New Roman" w:hAnsi="Times New Roman" w:cs="Times New Roman"/>
          <w:sz w:val="24"/>
          <w:szCs w:val="24"/>
          <w:lang w:val="nl-NL"/>
        </w:rPr>
        <w:t>de protestantse uitgeverij Callenbach</w:t>
      </w:r>
      <w:r w:rsidR="00E10BFD" w:rsidRPr="00E46662">
        <w:rPr>
          <w:rFonts w:ascii="Times New Roman" w:hAnsi="Times New Roman" w:cs="Times New Roman"/>
          <w:sz w:val="24"/>
          <w:szCs w:val="24"/>
          <w:lang w:val="nl-NL"/>
        </w:rPr>
        <w:t xml:space="preserve">. </w:t>
      </w:r>
      <w:r w:rsidR="0021753F">
        <w:rPr>
          <w:rFonts w:ascii="Times New Roman" w:hAnsi="Times New Roman" w:cs="Times New Roman"/>
          <w:sz w:val="24"/>
          <w:szCs w:val="24"/>
          <w:lang w:val="nl-NL"/>
        </w:rPr>
        <w:t xml:space="preserve">Van den Bergs </w:t>
      </w:r>
      <w:r w:rsidR="001F15B5" w:rsidRPr="00E46662">
        <w:rPr>
          <w:rFonts w:ascii="Times New Roman" w:hAnsi="Times New Roman" w:cs="Times New Roman"/>
          <w:sz w:val="24"/>
          <w:szCs w:val="24"/>
          <w:lang w:val="nl-NL"/>
        </w:rPr>
        <w:t xml:space="preserve">stelling was </w:t>
      </w:r>
      <w:r w:rsidR="00CD673D" w:rsidRPr="00E46662">
        <w:rPr>
          <w:rFonts w:ascii="Times New Roman" w:hAnsi="Times New Roman" w:cs="Times New Roman"/>
          <w:sz w:val="24"/>
          <w:szCs w:val="24"/>
          <w:lang w:val="nl-NL"/>
        </w:rPr>
        <w:t xml:space="preserve">dat dokters </w:t>
      </w:r>
      <w:r w:rsidR="00973E27" w:rsidRPr="00E46662">
        <w:rPr>
          <w:rFonts w:ascii="Times New Roman" w:hAnsi="Times New Roman" w:cs="Times New Roman"/>
          <w:sz w:val="24"/>
          <w:szCs w:val="24"/>
          <w:lang w:val="nl-NL"/>
        </w:rPr>
        <w:t xml:space="preserve">inmiddels </w:t>
      </w:r>
      <w:r w:rsidR="00CD673D" w:rsidRPr="00E46662">
        <w:rPr>
          <w:rFonts w:ascii="Times New Roman" w:hAnsi="Times New Roman" w:cs="Times New Roman"/>
          <w:sz w:val="24"/>
          <w:szCs w:val="24"/>
          <w:lang w:val="nl-NL"/>
        </w:rPr>
        <w:t xml:space="preserve">zoveel lijden veroorzaken dat zij ook </w:t>
      </w:r>
      <w:r w:rsidR="00334EEA" w:rsidRPr="00E46662">
        <w:rPr>
          <w:rFonts w:ascii="Times New Roman" w:hAnsi="Times New Roman" w:cs="Times New Roman"/>
          <w:sz w:val="24"/>
          <w:szCs w:val="24"/>
          <w:lang w:val="nl-NL"/>
        </w:rPr>
        <w:t xml:space="preserve">de moed moeten hebben om het </w:t>
      </w:r>
      <w:r w:rsidRPr="00E46662">
        <w:rPr>
          <w:rFonts w:ascii="Times New Roman" w:hAnsi="Times New Roman" w:cs="Times New Roman"/>
          <w:sz w:val="24"/>
          <w:szCs w:val="24"/>
          <w:lang w:val="nl-NL"/>
        </w:rPr>
        <w:t xml:space="preserve">leven </w:t>
      </w:r>
      <w:r w:rsidR="00334EEA" w:rsidRPr="00E46662">
        <w:rPr>
          <w:rFonts w:ascii="Times New Roman" w:hAnsi="Times New Roman" w:cs="Times New Roman"/>
          <w:sz w:val="24"/>
          <w:szCs w:val="24"/>
          <w:lang w:val="nl-NL"/>
        </w:rPr>
        <w:t xml:space="preserve">desnoods </w:t>
      </w:r>
      <w:r w:rsidR="005E4DB3" w:rsidRPr="00E46662">
        <w:rPr>
          <w:rFonts w:ascii="Times New Roman" w:hAnsi="Times New Roman" w:cs="Times New Roman"/>
          <w:sz w:val="24"/>
          <w:szCs w:val="24"/>
          <w:lang w:val="nl-NL"/>
        </w:rPr>
        <w:t xml:space="preserve">actief </w:t>
      </w:r>
      <w:r w:rsidR="00334EEA" w:rsidRPr="00E46662">
        <w:rPr>
          <w:rFonts w:ascii="Times New Roman" w:hAnsi="Times New Roman" w:cs="Times New Roman"/>
          <w:sz w:val="24"/>
          <w:szCs w:val="24"/>
          <w:lang w:val="nl-NL"/>
        </w:rPr>
        <w:t>te beëindigen.</w:t>
      </w:r>
      <w:r w:rsidR="00D7037C" w:rsidRPr="00E46662">
        <w:rPr>
          <w:rStyle w:val="EndnoteReference"/>
          <w:rFonts w:ascii="Times New Roman" w:hAnsi="Times New Roman" w:cs="Times New Roman"/>
          <w:sz w:val="24"/>
          <w:szCs w:val="24"/>
          <w:lang w:val="nl-NL"/>
        </w:rPr>
        <w:endnoteReference w:id="1"/>
      </w:r>
      <w:r w:rsidR="00D7037C" w:rsidRPr="00E46662">
        <w:rPr>
          <w:rFonts w:ascii="Times New Roman" w:hAnsi="Times New Roman" w:cs="Times New Roman"/>
          <w:sz w:val="24"/>
          <w:szCs w:val="24"/>
          <w:lang w:val="nl-NL"/>
        </w:rPr>
        <w:t xml:space="preserve"> </w:t>
      </w:r>
      <w:r w:rsidR="00D7037C">
        <w:rPr>
          <w:rFonts w:ascii="Times New Roman" w:hAnsi="Times New Roman" w:cs="Times New Roman"/>
          <w:sz w:val="24"/>
          <w:szCs w:val="24"/>
          <w:lang w:val="nl-NL"/>
        </w:rPr>
        <w:t xml:space="preserve">De auteur illustreerde </w:t>
      </w:r>
      <w:r w:rsidR="00D7037C">
        <w:rPr>
          <w:rFonts w:ascii="Times New Roman" w:hAnsi="Times New Roman" w:cs="Times New Roman"/>
          <w:sz w:val="24"/>
          <w:szCs w:val="24"/>
          <w:lang w:val="nl-NL"/>
        </w:rPr>
        <w:lastRenderedPageBreak/>
        <w:t xml:space="preserve">zijn betoog met </w:t>
      </w:r>
      <w:r w:rsidR="00D7037C" w:rsidRPr="00E46662">
        <w:rPr>
          <w:rFonts w:ascii="Times New Roman" w:hAnsi="Times New Roman" w:cs="Times New Roman"/>
          <w:sz w:val="24"/>
          <w:szCs w:val="24"/>
          <w:lang w:val="nl-NL"/>
        </w:rPr>
        <w:t>indringende foto’s over wat wij tegenwoordig overbehandeling noemen. Drie jaar later, in 1972, kwam de Nederlandse Hervormde Kerk met een rapport dat in beginsel positief was over euthanasie.</w:t>
      </w:r>
      <w:r w:rsidR="00D7037C" w:rsidRPr="00E46662">
        <w:rPr>
          <w:rStyle w:val="EndnoteReference"/>
          <w:rFonts w:ascii="Times New Roman" w:hAnsi="Times New Roman" w:cs="Times New Roman"/>
          <w:sz w:val="24"/>
          <w:szCs w:val="24"/>
          <w:lang w:val="nl-NL"/>
        </w:rPr>
        <w:endnoteReference w:id="2"/>
      </w:r>
      <w:r w:rsidR="00D7037C" w:rsidRPr="00E46662">
        <w:rPr>
          <w:rFonts w:ascii="Times New Roman" w:hAnsi="Times New Roman" w:cs="Times New Roman"/>
          <w:sz w:val="24"/>
          <w:szCs w:val="24"/>
          <w:lang w:val="nl-NL"/>
        </w:rPr>
        <w:t xml:space="preserve"> Net als bij van den Berg was het kernbegrip in dit stadium </w:t>
      </w:r>
      <w:r w:rsidR="00AC362F">
        <w:rPr>
          <w:rFonts w:ascii="Times New Roman" w:hAnsi="Times New Roman" w:cs="Times New Roman"/>
          <w:sz w:val="24"/>
          <w:szCs w:val="24"/>
          <w:lang w:val="nl-NL"/>
        </w:rPr>
        <w:t>‘</w:t>
      </w:r>
      <w:r w:rsidR="00D7037C" w:rsidRPr="00E46662">
        <w:rPr>
          <w:rFonts w:ascii="Times New Roman" w:hAnsi="Times New Roman" w:cs="Times New Roman"/>
          <w:sz w:val="24"/>
          <w:szCs w:val="24"/>
          <w:lang w:val="nl-NL"/>
        </w:rPr>
        <w:t>ernstig lijden</w:t>
      </w:r>
      <w:r w:rsidR="00AC362F">
        <w:rPr>
          <w:rFonts w:ascii="Times New Roman" w:hAnsi="Times New Roman" w:cs="Times New Roman"/>
          <w:sz w:val="24"/>
          <w:szCs w:val="24"/>
          <w:lang w:val="nl-NL"/>
        </w:rPr>
        <w:t>’</w:t>
      </w:r>
      <w:r w:rsidR="00D7037C" w:rsidRPr="00E46662">
        <w:rPr>
          <w:rFonts w:ascii="Times New Roman" w:hAnsi="Times New Roman" w:cs="Times New Roman"/>
          <w:sz w:val="24"/>
          <w:szCs w:val="24"/>
          <w:lang w:val="nl-NL"/>
        </w:rPr>
        <w:t xml:space="preserve">, niet </w:t>
      </w:r>
      <w:r w:rsidR="00AC362F">
        <w:rPr>
          <w:rFonts w:ascii="Times New Roman" w:hAnsi="Times New Roman" w:cs="Times New Roman"/>
          <w:sz w:val="24"/>
          <w:szCs w:val="24"/>
          <w:lang w:val="nl-NL"/>
        </w:rPr>
        <w:t>‘</w:t>
      </w:r>
      <w:r w:rsidR="00D7037C" w:rsidRPr="00E46662">
        <w:rPr>
          <w:rFonts w:ascii="Times New Roman" w:hAnsi="Times New Roman" w:cs="Times New Roman"/>
          <w:sz w:val="24"/>
          <w:szCs w:val="24"/>
          <w:lang w:val="nl-NL"/>
        </w:rPr>
        <w:t>autonomie</w:t>
      </w:r>
      <w:r w:rsidR="00AC362F">
        <w:rPr>
          <w:rFonts w:ascii="Times New Roman" w:hAnsi="Times New Roman" w:cs="Times New Roman"/>
          <w:sz w:val="24"/>
          <w:szCs w:val="24"/>
          <w:lang w:val="nl-NL"/>
        </w:rPr>
        <w:t>’</w:t>
      </w:r>
      <w:r w:rsidR="00D7037C" w:rsidRPr="00E46662">
        <w:rPr>
          <w:rFonts w:ascii="Times New Roman" w:hAnsi="Times New Roman" w:cs="Times New Roman"/>
          <w:sz w:val="24"/>
          <w:szCs w:val="24"/>
          <w:lang w:val="nl-NL"/>
        </w:rPr>
        <w:t>. Een opmerkelijk element in het rapport was de suggestie dat behandelweigeringen en euthanasie soms in overweging moeten worden genomen gezien het tekort aan ziekenhuisbedden en gezien het nijpende probleem van de overbevolking.</w:t>
      </w:r>
      <w:r w:rsidR="00D7037C" w:rsidRPr="00E46662">
        <w:rPr>
          <w:rStyle w:val="EndnoteReference"/>
          <w:rFonts w:ascii="Times New Roman" w:hAnsi="Times New Roman" w:cs="Times New Roman"/>
          <w:sz w:val="24"/>
          <w:szCs w:val="24"/>
          <w:lang w:val="nl-NL"/>
        </w:rPr>
        <w:endnoteReference w:id="3"/>
      </w:r>
      <w:r w:rsidR="00D7037C" w:rsidRPr="00E46662">
        <w:rPr>
          <w:rFonts w:ascii="Times New Roman" w:hAnsi="Times New Roman" w:cs="Times New Roman"/>
          <w:sz w:val="24"/>
          <w:szCs w:val="24"/>
          <w:lang w:val="nl-NL"/>
        </w:rPr>
        <w:t xml:space="preserve"> Die argumenten zijn we na die tijd niet meer tegengekomen. De Gereformeerde Kerken in Nederland volgden in 1986 met het rapport </w:t>
      </w:r>
      <w:r w:rsidR="00D7037C" w:rsidRPr="00E46662">
        <w:rPr>
          <w:rFonts w:ascii="Times New Roman" w:hAnsi="Times New Roman" w:cs="Times New Roman"/>
          <w:i/>
          <w:sz w:val="24"/>
          <w:szCs w:val="24"/>
          <w:lang w:val="nl-NL"/>
        </w:rPr>
        <w:t xml:space="preserve">Euthanasie en Pastoraat. </w:t>
      </w:r>
      <w:r w:rsidR="00D7037C" w:rsidRPr="00E46662">
        <w:rPr>
          <w:rFonts w:ascii="Times New Roman" w:hAnsi="Times New Roman" w:cs="Times New Roman"/>
          <w:sz w:val="24"/>
          <w:szCs w:val="24"/>
          <w:lang w:val="nl-NL"/>
        </w:rPr>
        <w:t>Dit heeft als hoofdstelling dat euthanasie in het licht van het christelijk geloof niet onverantwoord behoeft te zijn. De Hervormden namen een jaar later dit rapport ongewijzigd over.</w:t>
      </w:r>
      <w:r w:rsidR="00D7037C" w:rsidRPr="00E46662">
        <w:rPr>
          <w:rStyle w:val="EndnoteReference"/>
          <w:rFonts w:ascii="Times New Roman" w:hAnsi="Times New Roman" w:cs="Times New Roman"/>
          <w:sz w:val="24"/>
          <w:szCs w:val="24"/>
          <w:lang w:val="nl-NL"/>
        </w:rPr>
        <w:endnoteReference w:id="4"/>
      </w:r>
      <w:r w:rsidR="00D7037C" w:rsidRPr="00E46662">
        <w:rPr>
          <w:rFonts w:ascii="Times New Roman" w:hAnsi="Times New Roman" w:cs="Times New Roman"/>
          <w:sz w:val="24"/>
          <w:szCs w:val="24"/>
          <w:lang w:val="nl-NL"/>
        </w:rPr>
        <w:t xml:space="preserve"> De</w:t>
      </w:r>
      <w:r w:rsidR="00AC362F">
        <w:rPr>
          <w:rFonts w:ascii="Times New Roman" w:hAnsi="Times New Roman" w:cs="Times New Roman"/>
          <w:sz w:val="24"/>
          <w:szCs w:val="24"/>
          <w:lang w:val="nl-NL"/>
        </w:rPr>
        <w:t>ze positieve benadering van euthanasie door</w:t>
      </w:r>
      <w:r w:rsidR="00D7037C" w:rsidRPr="00E46662">
        <w:rPr>
          <w:rFonts w:ascii="Times New Roman" w:hAnsi="Times New Roman" w:cs="Times New Roman"/>
          <w:sz w:val="24"/>
          <w:szCs w:val="24"/>
          <w:lang w:val="nl-NL"/>
        </w:rPr>
        <w:t xml:space="preserve"> protestantse kerken in Nederland zouden wereldwijd alleen nog worden nagevolgd door de Protestantse Kerk in België. Belangrijk waren de bijdragen van de Leidse theologe en </w:t>
      </w:r>
      <w:r w:rsidR="00D7037C">
        <w:rPr>
          <w:rFonts w:ascii="Times New Roman" w:hAnsi="Times New Roman" w:cs="Times New Roman"/>
          <w:sz w:val="24"/>
          <w:szCs w:val="24"/>
          <w:lang w:val="nl-NL"/>
        </w:rPr>
        <w:t xml:space="preserve">medisch ethicus </w:t>
      </w:r>
      <w:r w:rsidR="00D7037C" w:rsidRPr="00E46662">
        <w:rPr>
          <w:rFonts w:ascii="Times New Roman" w:hAnsi="Times New Roman" w:cs="Times New Roman"/>
          <w:sz w:val="24"/>
          <w:szCs w:val="24"/>
          <w:lang w:val="nl-NL"/>
        </w:rPr>
        <w:t xml:space="preserve">Heleen Dupuis, </w:t>
      </w:r>
      <w:r w:rsidR="00D7037C">
        <w:rPr>
          <w:rFonts w:ascii="Times New Roman" w:hAnsi="Times New Roman" w:cs="Times New Roman"/>
          <w:sz w:val="24"/>
          <w:szCs w:val="24"/>
          <w:lang w:val="nl-NL"/>
        </w:rPr>
        <w:t xml:space="preserve">lange tijd </w:t>
      </w:r>
      <w:r w:rsidR="00D7037C" w:rsidRPr="00E46662">
        <w:rPr>
          <w:rFonts w:ascii="Times New Roman" w:hAnsi="Times New Roman" w:cs="Times New Roman"/>
          <w:sz w:val="24"/>
          <w:szCs w:val="24"/>
          <w:lang w:val="nl-NL"/>
        </w:rPr>
        <w:t>lid van de Senaat en van 1981-</w:t>
      </w:r>
      <w:r w:rsidR="00AC362F">
        <w:rPr>
          <w:rFonts w:ascii="Times New Roman" w:hAnsi="Times New Roman" w:cs="Times New Roman"/>
          <w:sz w:val="24"/>
          <w:szCs w:val="24"/>
          <w:lang w:val="nl-NL"/>
        </w:rPr>
        <w:t>19</w:t>
      </w:r>
      <w:r w:rsidR="00D7037C" w:rsidRPr="00E46662">
        <w:rPr>
          <w:rFonts w:ascii="Times New Roman" w:hAnsi="Times New Roman" w:cs="Times New Roman"/>
          <w:sz w:val="24"/>
          <w:szCs w:val="24"/>
          <w:lang w:val="nl-NL"/>
        </w:rPr>
        <w:t>85 één van de eerste voorzitters van de NVVE, en van de protestantse Groninger ethicus dr. P.J. Roscam Abbing.</w:t>
      </w:r>
      <w:r w:rsidR="00D7037C" w:rsidRPr="00E46662">
        <w:rPr>
          <w:rStyle w:val="EndnoteReference"/>
          <w:rFonts w:ascii="Times New Roman" w:hAnsi="Times New Roman" w:cs="Times New Roman"/>
          <w:sz w:val="24"/>
          <w:szCs w:val="24"/>
          <w:lang w:val="nl-NL"/>
        </w:rPr>
        <w:endnoteReference w:id="5"/>
      </w:r>
      <w:r w:rsidR="00D7037C" w:rsidRPr="00E46662">
        <w:rPr>
          <w:rFonts w:ascii="Times New Roman" w:hAnsi="Times New Roman" w:cs="Times New Roman"/>
          <w:sz w:val="24"/>
          <w:szCs w:val="24"/>
          <w:lang w:val="nl-NL"/>
        </w:rPr>
        <w:t xml:space="preserve"> Ook belangrijke protestantse artsen pionierden op dit terrein</w:t>
      </w:r>
      <w:r w:rsidR="00AC362F">
        <w:rPr>
          <w:rFonts w:ascii="Times New Roman" w:hAnsi="Times New Roman" w:cs="Times New Roman"/>
          <w:sz w:val="24"/>
          <w:szCs w:val="24"/>
          <w:lang w:val="nl-NL"/>
        </w:rPr>
        <w:t>.</w:t>
      </w:r>
      <w:r w:rsidR="00273976">
        <w:rPr>
          <w:rFonts w:ascii="Times New Roman" w:hAnsi="Times New Roman" w:cs="Times New Roman"/>
          <w:sz w:val="24"/>
          <w:szCs w:val="24"/>
          <w:lang w:val="nl-NL"/>
        </w:rPr>
        <w:t xml:space="preserve"> </w:t>
      </w:r>
      <w:r w:rsidR="00AC362F">
        <w:rPr>
          <w:rFonts w:ascii="Times New Roman" w:hAnsi="Times New Roman" w:cs="Times New Roman"/>
          <w:sz w:val="24"/>
          <w:szCs w:val="24"/>
          <w:lang w:val="nl-NL"/>
        </w:rPr>
        <w:t>Te denken valt aan</w:t>
      </w:r>
      <w:r w:rsidR="00AC362F" w:rsidRPr="00E46662">
        <w:rPr>
          <w:rFonts w:ascii="Times New Roman" w:hAnsi="Times New Roman" w:cs="Times New Roman"/>
          <w:sz w:val="24"/>
          <w:szCs w:val="24"/>
          <w:lang w:val="nl-NL"/>
        </w:rPr>
        <w:t xml:space="preserve"> </w:t>
      </w:r>
      <w:r w:rsidR="00D7037C" w:rsidRPr="00E46662">
        <w:rPr>
          <w:rFonts w:ascii="Times New Roman" w:hAnsi="Times New Roman" w:cs="Times New Roman"/>
          <w:sz w:val="24"/>
          <w:szCs w:val="24"/>
          <w:lang w:val="nl-NL"/>
        </w:rPr>
        <w:t>Cees van der Meer, die de eerste Nederlandse medisch-ethische commissie oprichtte aan de toen nog Protestantse VU, en de huisarts en latere hoogleraar Cor Spreeuwenberg.</w:t>
      </w:r>
      <w:r w:rsidR="00D7037C" w:rsidRPr="00E46662">
        <w:rPr>
          <w:rStyle w:val="EndnoteReference"/>
          <w:rFonts w:ascii="Times New Roman" w:hAnsi="Times New Roman" w:cs="Times New Roman"/>
          <w:sz w:val="24"/>
          <w:szCs w:val="24"/>
          <w:lang w:val="nl-NL"/>
        </w:rPr>
        <w:endnoteReference w:id="6"/>
      </w:r>
      <w:r w:rsidR="00D7037C" w:rsidRPr="00E46662">
        <w:rPr>
          <w:rFonts w:ascii="Times New Roman" w:hAnsi="Times New Roman" w:cs="Times New Roman"/>
          <w:sz w:val="24"/>
          <w:szCs w:val="24"/>
          <w:lang w:val="nl-NL"/>
        </w:rPr>
        <w:t xml:space="preserve"> Uiteraard noem ik ook de</w:t>
      </w:r>
      <w:r w:rsidR="001E3722">
        <w:rPr>
          <w:rFonts w:ascii="Times New Roman" w:hAnsi="Times New Roman" w:cs="Times New Roman"/>
          <w:sz w:val="24"/>
          <w:szCs w:val="24"/>
          <w:lang w:val="nl-NL"/>
        </w:rPr>
        <w:t xml:space="preserve"> –</w:t>
      </w:r>
      <w:r w:rsidR="00D7037C" w:rsidRPr="00E46662">
        <w:rPr>
          <w:rFonts w:ascii="Times New Roman" w:hAnsi="Times New Roman" w:cs="Times New Roman"/>
          <w:sz w:val="24"/>
          <w:szCs w:val="24"/>
          <w:lang w:val="nl-NL"/>
        </w:rPr>
        <w:t xml:space="preserve"> in dit verband </w:t>
      </w:r>
      <w:r w:rsidR="00D7037C">
        <w:rPr>
          <w:rFonts w:ascii="Times New Roman" w:hAnsi="Times New Roman" w:cs="Times New Roman"/>
          <w:sz w:val="24"/>
          <w:szCs w:val="24"/>
          <w:lang w:val="nl-NL"/>
        </w:rPr>
        <w:t xml:space="preserve">bijna </w:t>
      </w:r>
      <w:r w:rsidR="00D7037C" w:rsidRPr="00E46662">
        <w:rPr>
          <w:rFonts w:ascii="Times New Roman" w:hAnsi="Times New Roman" w:cs="Times New Roman"/>
          <w:sz w:val="24"/>
          <w:szCs w:val="24"/>
          <w:lang w:val="nl-NL"/>
        </w:rPr>
        <w:t xml:space="preserve">iconische </w:t>
      </w:r>
      <w:r w:rsidR="001E3722">
        <w:rPr>
          <w:rFonts w:ascii="Times New Roman" w:hAnsi="Times New Roman" w:cs="Times New Roman"/>
          <w:sz w:val="24"/>
          <w:szCs w:val="24"/>
          <w:lang w:val="nl-NL"/>
        </w:rPr>
        <w:t xml:space="preserve">– </w:t>
      </w:r>
      <w:r w:rsidR="00D7037C" w:rsidRPr="00E46662">
        <w:rPr>
          <w:rFonts w:ascii="Times New Roman" w:hAnsi="Times New Roman" w:cs="Times New Roman"/>
          <w:sz w:val="24"/>
          <w:szCs w:val="24"/>
          <w:lang w:val="nl-NL"/>
        </w:rPr>
        <w:t>naam van de protestantse theoloog Harry Kuitert</w:t>
      </w:r>
      <w:r w:rsidR="001E3722">
        <w:rPr>
          <w:rFonts w:ascii="Times New Roman" w:hAnsi="Times New Roman" w:cs="Times New Roman"/>
          <w:sz w:val="24"/>
          <w:szCs w:val="24"/>
          <w:lang w:val="nl-NL"/>
        </w:rPr>
        <w:t>,</w:t>
      </w:r>
      <w:r w:rsidR="00D7037C" w:rsidRPr="00E46662">
        <w:rPr>
          <w:rFonts w:ascii="Times New Roman" w:hAnsi="Times New Roman" w:cs="Times New Roman"/>
          <w:sz w:val="24"/>
          <w:szCs w:val="24"/>
          <w:lang w:val="nl-NL"/>
        </w:rPr>
        <w:t xml:space="preserve"> die zowel in als buiten de kerken welsprekend en meeslepend stelling nam voor euthanasie.</w:t>
      </w:r>
      <w:r w:rsidR="00D7037C" w:rsidRPr="00E46662">
        <w:rPr>
          <w:rStyle w:val="EndnoteReference"/>
          <w:rFonts w:ascii="Times New Roman" w:hAnsi="Times New Roman" w:cs="Times New Roman"/>
          <w:sz w:val="24"/>
          <w:szCs w:val="24"/>
          <w:lang w:val="nl-NL"/>
        </w:rPr>
        <w:endnoteReference w:id="7"/>
      </w:r>
      <w:r w:rsidR="00D7037C" w:rsidRPr="00E46662">
        <w:rPr>
          <w:rFonts w:ascii="Times New Roman" w:hAnsi="Times New Roman" w:cs="Times New Roman"/>
          <w:sz w:val="24"/>
          <w:szCs w:val="24"/>
          <w:lang w:val="nl-NL"/>
        </w:rPr>
        <w:t xml:space="preserve"> Denk ook aan de vroege betrokkenheid van de protestantse NCRV en IKON bij het bespreekbaar maken van euthanasie. Natuurlijk waren er </w:t>
      </w:r>
      <w:r w:rsidR="001E3722">
        <w:rPr>
          <w:rFonts w:ascii="Times New Roman" w:hAnsi="Times New Roman" w:cs="Times New Roman"/>
          <w:sz w:val="24"/>
          <w:szCs w:val="24"/>
          <w:lang w:val="nl-NL"/>
        </w:rPr>
        <w:t xml:space="preserve">ook </w:t>
      </w:r>
      <w:r w:rsidR="00D7037C" w:rsidRPr="00E46662">
        <w:rPr>
          <w:rFonts w:ascii="Times New Roman" w:hAnsi="Times New Roman" w:cs="Times New Roman"/>
          <w:sz w:val="24"/>
          <w:szCs w:val="24"/>
          <w:lang w:val="nl-NL"/>
        </w:rPr>
        <w:t xml:space="preserve">protestanten die bezwaar maakten: Van der Meer’s opleider prof.dr. G.A. Lindeboom en een aantal </w:t>
      </w:r>
      <w:r w:rsidR="001E3722">
        <w:rPr>
          <w:rFonts w:ascii="Times New Roman" w:hAnsi="Times New Roman" w:cs="Times New Roman"/>
          <w:sz w:val="24"/>
          <w:szCs w:val="24"/>
          <w:lang w:val="nl-NL"/>
        </w:rPr>
        <w:t>p</w:t>
      </w:r>
      <w:r w:rsidR="00D7037C" w:rsidRPr="00E46662">
        <w:rPr>
          <w:rFonts w:ascii="Times New Roman" w:hAnsi="Times New Roman" w:cs="Times New Roman"/>
          <w:sz w:val="24"/>
          <w:szCs w:val="24"/>
          <w:lang w:val="nl-NL"/>
        </w:rPr>
        <w:t xml:space="preserve">rotestantse ethici ter rechterzijde, zoals Jochem Douma, Willem Velema en Henk Jochemsen. </w:t>
      </w:r>
      <w:r w:rsidR="00D7037C">
        <w:rPr>
          <w:rFonts w:ascii="Times New Roman" w:hAnsi="Times New Roman" w:cs="Times New Roman"/>
          <w:sz w:val="24"/>
          <w:szCs w:val="24"/>
          <w:lang w:val="nl-NL"/>
        </w:rPr>
        <w:t xml:space="preserve">Vanuit het mainstream protestantisme is te denken aan Doeke Post. </w:t>
      </w:r>
      <w:r w:rsidR="00D7037C" w:rsidRPr="00E46662">
        <w:rPr>
          <w:rFonts w:ascii="Times New Roman" w:hAnsi="Times New Roman" w:cs="Times New Roman"/>
          <w:sz w:val="24"/>
          <w:szCs w:val="24"/>
          <w:lang w:val="nl-NL"/>
        </w:rPr>
        <w:t>Ook de drie kleine protestantse fracties in de Tweede Kamer gaven tegengas.</w:t>
      </w:r>
      <w:r w:rsidR="00D7037C" w:rsidRPr="00E46662">
        <w:rPr>
          <w:rStyle w:val="EndnoteReference"/>
          <w:rFonts w:ascii="Times New Roman" w:hAnsi="Times New Roman" w:cs="Times New Roman"/>
          <w:sz w:val="24"/>
          <w:szCs w:val="24"/>
          <w:lang w:val="nl-NL"/>
        </w:rPr>
        <w:endnoteReference w:id="8"/>
      </w:r>
      <w:r w:rsidR="00D7037C" w:rsidRPr="00E46662">
        <w:rPr>
          <w:rFonts w:ascii="Times New Roman" w:hAnsi="Times New Roman" w:cs="Times New Roman"/>
          <w:sz w:val="24"/>
          <w:szCs w:val="24"/>
          <w:lang w:val="nl-NL"/>
        </w:rPr>
        <w:t xml:space="preserve"> Die weerstand was echter in de protestantse mainstream ondervertegenwoordigd</w:t>
      </w:r>
      <w:r w:rsidR="001E3722">
        <w:rPr>
          <w:rFonts w:ascii="Times New Roman" w:hAnsi="Times New Roman" w:cs="Times New Roman"/>
          <w:sz w:val="24"/>
          <w:szCs w:val="24"/>
          <w:lang w:val="nl-NL"/>
        </w:rPr>
        <w:t>,</w:t>
      </w:r>
      <w:r w:rsidR="00D7037C" w:rsidRPr="00E46662">
        <w:rPr>
          <w:rFonts w:ascii="Times New Roman" w:hAnsi="Times New Roman" w:cs="Times New Roman"/>
          <w:sz w:val="24"/>
          <w:szCs w:val="24"/>
          <w:lang w:val="nl-NL"/>
        </w:rPr>
        <w:t xml:space="preserve"> en vrijwel helemaal buiten beeld in </w:t>
      </w:r>
      <w:r w:rsidR="001E3722">
        <w:rPr>
          <w:rFonts w:ascii="Times New Roman" w:hAnsi="Times New Roman" w:cs="Times New Roman"/>
          <w:sz w:val="24"/>
          <w:szCs w:val="24"/>
          <w:lang w:val="nl-NL"/>
        </w:rPr>
        <w:t>de voorbereiding van de wetgeving door</w:t>
      </w:r>
      <w:r w:rsidR="00D7037C" w:rsidRPr="00E46662">
        <w:rPr>
          <w:rFonts w:ascii="Times New Roman" w:hAnsi="Times New Roman" w:cs="Times New Roman"/>
          <w:sz w:val="24"/>
          <w:szCs w:val="24"/>
          <w:lang w:val="nl-NL"/>
        </w:rPr>
        <w:t xml:space="preserve"> </w:t>
      </w:r>
      <w:r w:rsidR="001E3722">
        <w:rPr>
          <w:rFonts w:ascii="Times New Roman" w:hAnsi="Times New Roman" w:cs="Times New Roman"/>
          <w:sz w:val="24"/>
          <w:szCs w:val="24"/>
          <w:lang w:val="nl-NL"/>
        </w:rPr>
        <w:t>verschillende</w:t>
      </w:r>
      <w:r w:rsidR="001E3722" w:rsidRPr="00E46662">
        <w:rPr>
          <w:rFonts w:ascii="Times New Roman" w:hAnsi="Times New Roman" w:cs="Times New Roman"/>
          <w:sz w:val="24"/>
          <w:szCs w:val="24"/>
          <w:lang w:val="nl-NL"/>
        </w:rPr>
        <w:t xml:space="preserve"> </w:t>
      </w:r>
      <w:r w:rsidR="00D7037C" w:rsidRPr="00E46662">
        <w:rPr>
          <w:rFonts w:ascii="Times New Roman" w:hAnsi="Times New Roman" w:cs="Times New Roman"/>
          <w:sz w:val="24"/>
          <w:szCs w:val="24"/>
          <w:lang w:val="nl-NL"/>
        </w:rPr>
        <w:t>belangrijke commissies . Wat betreft Rooms-Katholieke tegenstemmen: voor zover die er waren, werden die</w:t>
      </w:r>
      <w:r w:rsidR="001E3722">
        <w:rPr>
          <w:rFonts w:ascii="Times New Roman" w:hAnsi="Times New Roman" w:cs="Times New Roman"/>
          <w:sz w:val="24"/>
          <w:szCs w:val="24"/>
          <w:lang w:val="nl-NL"/>
        </w:rPr>
        <w:t>,</w:t>
      </w:r>
      <w:r w:rsidR="00D7037C" w:rsidRPr="00E46662">
        <w:rPr>
          <w:rFonts w:ascii="Times New Roman" w:hAnsi="Times New Roman" w:cs="Times New Roman"/>
          <w:sz w:val="24"/>
          <w:szCs w:val="24"/>
          <w:lang w:val="nl-NL"/>
        </w:rPr>
        <w:t xml:space="preserve"> in lijn met het breed aanwezige wantrouwen over Rome</w:t>
      </w:r>
      <w:r w:rsidR="001E3722">
        <w:rPr>
          <w:rFonts w:ascii="Times New Roman" w:hAnsi="Times New Roman" w:cs="Times New Roman"/>
          <w:sz w:val="24"/>
          <w:szCs w:val="24"/>
          <w:lang w:val="nl-NL"/>
        </w:rPr>
        <w:t>,</w:t>
      </w:r>
      <w:r w:rsidR="00D7037C" w:rsidRPr="00E46662">
        <w:rPr>
          <w:rFonts w:ascii="Times New Roman" w:hAnsi="Times New Roman" w:cs="Times New Roman"/>
          <w:sz w:val="24"/>
          <w:szCs w:val="24"/>
          <w:lang w:val="nl-NL"/>
        </w:rPr>
        <w:t xml:space="preserve"> evenmin serieus genomen. Toen de Protestantse Kerk ten langen leste kritischer werd op euthanasie, in 1999, was de praktijk allang </w:t>
      </w:r>
      <w:r w:rsidR="00D7037C" w:rsidRPr="00DF6EAA">
        <w:rPr>
          <w:rFonts w:ascii="Times New Roman" w:hAnsi="Times New Roman" w:cs="Times New Roman"/>
          <w:i/>
          <w:sz w:val="24"/>
          <w:szCs w:val="24"/>
          <w:lang w:val="nl-NL"/>
        </w:rPr>
        <w:t>de facto</w:t>
      </w:r>
      <w:r w:rsidR="00D7037C" w:rsidRPr="00E46662">
        <w:rPr>
          <w:rFonts w:ascii="Times New Roman" w:hAnsi="Times New Roman" w:cs="Times New Roman"/>
          <w:sz w:val="24"/>
          <w:szCs w:val="24"/>
          <w:lang w:val="nl-NL"/>
        </w:rPr>
        <w:t xml:space="preserve"> en </w:t>
      </w:r>
      <w:r w:rsidR="00D7037C" w:rsidRPr="00DF6EAA">
        <w:rPr>
          <w:rFonts w:ascii="Times New Roman" w:hAnsi="Times New Roman" w:cs="Times New Roman"/>
          <w:i/>
          <w:sz w:val="24"/>
          <w:szCs w:val="24"/>
          <w:lang w:val="nl-NL"/>
        </w:rPr>
        <w:t>de jure</w:t>
      </w:r>
      <w:r w:rsidR="00D7037C" w:rsidRPr="00E46662">
        <w:rPr>
          <w:rFonts w:ascii="Times New Roman" w:hAnsi="Times New Roman" w:cs="Times New Roman"/>
          <w:sz w:val="24"/>
          <w:szCs w:val="24"/>
          <w:lang w:val="nl-NL"/>
        </w:rPr>
        <w:t xml:space="preserve"> geregeld.</w:t>
      </w:r>
      <w:r w:rsidR="00D7037C" w:rsidRPr="00E46662">
        <w:rPr>
          <w:rStyle w:val="EndnoteReference"/>
          <w:rFonts w:ascii="Times New Roman" w:hAnsi="Times New Roman" w:cs="Times New Roman"/>
          <w:sz w:val="24"/>
          <w:szCs w:val="24"/>
          <w:lang w:val="nl-NL"/>
        </w:rPr>
        <w:endnoteReference w:id="9"/>
      </w:r>
      <w:r w:rsidR="00D7037C" w:rsidRPr="00E46662">
        <w:rPr>
          <w:rFonts w:ascii="Times New Roman" w:hAnsi="Times New Roman" w:cs="Times New Roman"/>
          <w:sz w:val="24"/>
          <w:szCs w:val="24"/>
          <w:lang w:val="nl-NL"/>
        </w:rPr>
        <w:br/>
      </w:r>
    </w:p>
    <w:p w14:paraId="1CA8F338" w14:textId="77777777" w:rsidR="00D7037C" w:rsidRPr="00E46662" w:rsidRDefault="00D7037C" w:rsidP="005E4DB3">
      <w:pPr>
        <w:pStyle w:val="ListParagraph"/>
        <w:ind w:left="0"/>
        <w:rPr>
          <w:rFonts w:ascii="Times New Roman" w:hAnsi="Times New Roman" w:cs="Times New Roman"/>
          <w:sz w:val="24"/>
          <w:szCs w:val="24"/>
          <w:lang w:val="nl-NL"/>
        </w:rPr>
      </w:pPr>
    </w:p>
    <w:p w14:paraId="18876D95" w14:textId="77777777" w:rsidR="00D7037C" w:rsidRPr="00E46662" w:rsidRDefault="00D7037C" w:rsidP="00D25D07">
      <w:pPr>
        <w:pStyle w:val="ListParagraph"/>
        <w:numPr>
          <w:ilvl w:val="0"/>
          <w:numId w:val="6"/>
        </w:numPr>
        <w:rPr>
          <w:rFonts w:ascii="Times New Roman" w:hAnsi="Times New Roman" w:cs="Times New Roman"/>
          <w:i/>
          <w:sz w:val="24"/>
          <w:szCs w:val="24"/>
          <w:lang w:val="nl-NL"/>
        </w:rPr>
      </w:pPr>
      <w:r w:rsidRPr="00E46662">
        <w:rPr>
          <w:rFonts w:ascii="Times New Roman" w:hAnsi="Times New Roman" w:cs="Times New Roman"/>
          <w:i/>
          <w:sz w:val="24"/>
          <w:szCs w:val="24"/>
          <w:lang w:val="nl-NL"/>
        </w:rPr>
        <w:t>Protestantse achtergronden</w:t>
      </w:r>
    </w:p>
    <w:p w14:paraId="1E83B67C" w14:textId="77777777" w:rsidR="00D7037C" w:rsidRPr="00E46662" w:rsidRDefault="00D7037C" w:rsidP="00D25D07">
      <w:pPr>
        <w:pStyle w:val="ListParagraph"/>
        <w:ind w:left="0"/>
        <w:rPr>
          <w:rFonts w:ascii="Times New Roman" w:hAnsi="Times New Roman" w:cs="Times New Roman"/>
          <w:sz w:val="24"/>
          <w:szCs w:val="24"/>
          <w:lang w:val="nl-NL"/>
        </w:rPr>
      </w:pPr>
    </w:p>
    <w:p w14:paraId="3DFC8638" w14:textId="77777777" w:rsidR="00D7037C" w:rsidRPr="00E46662" w:rsidRDefault="00D7037C" w:rsidP="00D25D07">
      <w:pPr>
        <w:pStyle w:val="ListParagraph"/>
        <w:ind w:left="0"/>
        <w:rPr>
          <w:rFonts w:ascii="Times New Roman" w:hAnsi="Times New Roman" w:cs="Times New Roman"/>
          <w:sz w:val="24"/>
          <w:szCs w:val="24"/>
          <w:lang w:val="nl-NL"/>
        </w:rPr>
      </w:pPr>
      <w:r w:rsidRPr="00E46662">
        <w:rPr>
          <w:rFonts w:ascii="Times New Roman" w:hAnsi="Times New Roman" w:cs="Times New Roman"/>
          <w:sz w:val="24"/>
          <w:szCs w:val="24"/>
          <w:lang w:val="nl-NL"/>
        </w:rPr>
        <w:t xml:space="preserve">Maar met deze </w:t>
      </w:r>
      <w:r>
        <w:rPr>
          <w:rFonts w:ascii="Times New Roman" w:hAnsi="Times New Roman" w:cs="Times New Roman"/>
          <w:sz w:val="24"/>
          <w:szCs w:val="24"/>
          <w:lang w:val="nl-NL"/>
        </w:rPr>
        <w:t xml:space="preserve">onvolledige </w:t>
      </w:r>
      <w:r w:rsidRPr="00E46662">
        <w:rPr>
          <w:rFonts w:ascii="Times New Roman" w:hAnsi="Times New Roman" w:cs="Times New Roman"/>
          <w:sz w:val="24"/>
          <w:szCs w:val="24"/>
          <w:lang w:val="nl-NL"/>
        </w:rPr>
        <w:t xml:space="preserve">opsomming – </w:t>
      </w:r>
      <w:r>
        <w:rPr>
          <w:rFonts w:ascii="Times New Roman" w:hAnsi="Times New Roman" w:cs="Times New Roman"/>
          <w:sz w:val="24"/>
          <w:szCs w:val="24"/>
          <w:lang w:val="nl-NL"/>
        </w:rPr>
        <w:t xml:space="preserve">een uitnodiging om hier nog eens nader onderzoek naar te doen! </w:t>
      </w:r>
      <w:r w:rsidRPr="00E46662">
        <w:rPr>
          <w:rFonts w:ascii="Times New Roman" w:hAnsi="Times New Roman" w:cs="Times New Roman"/>
          <w:sz w:val="24"/>
          <w:szCs w:val="24"/>
          <w:lang w:val="nl-NL"/>
        </w:rPr>
        <w:t xml:space="preserve">– zijn we er nog niet. De achterliggende vraag is namelijk: hoe kan het dat de euthanasiegedachte in Nederland zo’n vruchtbare bodem vond? </w:t>
      </w:r>
      <w:r>
        <w:rPr>
          <w:rFonts w:ascii="Times New Roman" w:hAnsi="Times New Roman" w:cs="Times New Roman"/>
          <w:sz w:val="24"/>
          <w:szCs w:val="24"/>
          <w:lang w:val="nl-NL"/>
        </w:rPr>
        <w:t xml:space="preserve">In mijn visie </w:t>
      </w:r>
      <w:r w:rsidRPr="00E46662">
        <w:rPr>
          <w:rFonts w:ascii="Times New Roman" w:hAnsi="Times New Roman" w:cs="Times New Roman"/>
          <w:sz w:val="24"/>
          <w:szCs w:val="24"/>
          <w:lang w:val="nl-NL"/>
        </w:rPr>
        <w:t xml:space="preserve">houdt </w:t>
      </w:r>
      <w:r>
        <w:rPr>
          <w:rFonts w:ascii="Times New Roman" w:hAnsi="Times New Roman" w:cs="Times New Roman"/>
          <w:sz w:val="24"/>
          <w:szCs w:val="24"/>
          <w:lang w:val="nl-NL"/>
        </w:rPr>
        <w:t xml:space="preserve">dat </w:t>
      </w:r>
      <w:r w:rsidRPr="00E46662">
        <w:rPr>
          <w:rFonts w:ascii="Times New Roman" w:hAnsi="Times New Roman" w:cs="Times New Roman"/>
          <w:sz w:val="24"/>
          <w:szCs w:val="24"/>
          <w:lang w:val="nl-NL"/>
        </w:rPr>
        <w:t>direct verband met opvattingen die tot de kern van het Nederlandse protestantisme behoren. Natuurlijk zijn er andere factoren, maar het protestantisme acht ik in dezen wel onmisbaar.</w:t>
      </w:r>
      <w:r w:rsidRPr="00E46662">
        <w:rPr>
          <w:rStyle w:val="EndnoteReference"/>
          <w:rFonts w:ascii="Times New Roman" w:hAnsi="Times New Roman" w:cs="Times New Roman"/>
          <w:sz w:val="24"/>
          <w:szCs w:val="24"/>
          <w:lang w:val="nl-NL"/>
        </w:rPr>
        <w:endnoteReference w:id="10"/>
      </w:r>
      <w:r w:rsidRPr="00E46662">
        <w:rPr>
          <w:rFonts w:ascii="Times New Roman" w:hAnsi="Times New Roman" w:cs="Times New Roman"/>
          <w:sz w:val="24"/>
          <w:szCs w:val="24"/>
          <w:lang w:val="nl-NL"/>
        </w:rPr>
        <w:t xml:space="preserve"> Ik noem zeven elementen.</w:t>
      </w:r>
    </w:p>
    <w:p w14:paraId="1BB5DDA6" w14:textId="18CF7832" w:rsidR="00D7037C" w:rsidRPr="00E46662" w:rsidRDefault="00D7037C" w:rsidP="00974E48">
      <w:pPr>
        <w:rPr>
          <w:rFonts w:ascii="Times New Roman" w:hAnsi="Times New Roman" w:cs="Times New Roman"/>
          <w:sz w:val="24"/>
          <w:szCs w:val="24"/>
          <w:lang w:val="nl-NL"/>
        </w:rPr>
      </w:pPr>
      <w:r w:rsidRPr="00E46662">
        <w:rPr>
          <w:rFonts w:ascii="Times New Roman" w:hAnsi="Times New Roman" w:cs="Times New Roman"/>
          <w:sz w:val="24"/>
          <w:szCs w:val="24"/>
          <w:lang w:val="nl-NL"/>
        </w:rPr>
        <w:lastRenderedPageBreak/>
        <w:tab/>
        <w:t>Ten eerste is er de protestantse nadruk op het ‘vrij zijn van de wet’ (antinomianisme) en is er de welbekende voorliefde voor de genade. Natuurlijk</w:t>
      </w:r>
      <w:r>
        <w:rPr>
          <w:rFonts w:ascii="Times New Roman" w:hAnsi="Times New Roman" w:cs="Times New Roman"/>
          <w:sz w:val="24"/>
          <w:szCs w:val="24"/>
          <w:lang w:val="nl-NL"/>
        </w:rPr>
        <w:t xml:space="preserve"> zijn er geboden. E</w:t>
      </w:r>
      <w:r w:rsidRPr="00E46662">
        <w:rPr>
          <w:rFonts w:ascii="Times New Roman" w:hAnsi="Times New Roman" w:cs="Times New Roman"/>
          <w:sz w:val="24"/>
          <w:szCs w:val="24"/>
          <w:lang w:val="nl-NL"/>
        </w:rPr>
        <w:t>r is het zesde gebod</w:t>
      </w:r>
      <w:r w:rsidR="000246C1">
        <w:rPr>
          <w:rFonts w:ascii="Times New Roman" w:hAnsi="Times New Roman" w:cs="Times New Roman"/>
          <w:sz w:val="24"/>
          <w:szCs w:val="24"/>
          <w:lang w:val="nl-NL"/>
        </w:rPr>
        <w:t>:</w:t>
      </w:r>
      <w:r>
        <w:rPr>
          <w:rFonts w:ascii="Times New Roman" w:hAnsi="Times New Roman" w:cs="Times New Roman"/>
          <w:sz w:val="24"/>
          <w:szCs w:val="24"/>
          <w:lang w:val="nl-NL"/>
        </w:rPr>
        <w:t xml:space="preserve"> </w:t>
      </w:r>
      <w:r w:rsidRPr="00E46662">
        <w:rPr>
          <w:rFonts w:ascii="Times New Roman" w:hAnsi="Times New Roman" w:cs="Times New Roman"/>
          <w:sz w:val="24"/>
          <w:szCs w:val="24"/>
          <w:lang w:val="nl-NL"/>
        </w:rPr>
        <w:t>‘gij zult niet doden’. En zeker, datzelfde gebod werd duizenden jaren lang geïnterpreteerd als een afkeuring van zelfdoding.</w:t>
      </w:r>
      <w:r w:rsidRPr="00E46662">
        <w:rPr>
          <w:rStyle w:val="EndnoteReference"/>
          <w:rFonts w:ascii="Times New Roman" w:hAnsi="Times New Roman" w:cs="Times New Roman"/>
          <w:sz w:val="24"/>
          <w:szCs w:val="24"/>
          <w:lang w:val="nl-NL"/>
        </w:rPr>
        <w:endnoteReference w:id="11"/>
      </w:r>
      <w:r w:rsidRPr="00E46662">
        <w:rPr>
          <w:rFonts w:ascii="Times New Roman" w:hAnsi="Times New Roman" w:cs="Times New Roman"/>
          <w:sz w:val="24"/>
          <w:szCs w:val="24"/>
          <w:lang w:val="nl-NL"/>
        </w:rPr>
        <w:t xml:space="preserve"> Maar, zo zegt bijvoorbeeld</w:t>
      </w:r>
      <w:r w:rsidR="00273976">
        <w:rPr>
          <w:rFonts w:ascii="Times New Roman" w:hAnsi="Times New Roman" w:cs="Times New Roman"/>
          <w:sz w:val="24"/>
          <w:szCs w:val="24"/>
          <w:lang w:val="nl-NL"/>
        </w:rPr>
        <w:t xml:space="preserve"> </w:t>
      </w:r>
      <w:r w:rsidRPr="00E46662">
        <w:rPr>
          <w:rFonts w:ascii="Times New Roman" w:hAnsi="Times New Roman" w:cs="Times New Roman"/>
          <w:sz w:val="24"/>
          <w:szCs w:val="24"/>
          <w:lang w:val="nl-NL"/>
        </w:rPr>
        <w:t xml:space="preserve">het rapport </w:t>
      </w:r>
      <w:r w:rsidRPr="00E46662">
        <w:rPr>
          <w:rFonts w:ascii="Times New Roman" w:hAnsi="Times New Roman" w:cs="Times New Roman"/>
          <w:i/>
          <w:sz w:val="24"/>
          <w:szCs w:val="24"/>
          <w:lang w:val="nl-NL"/>
        </w:rPr>
        <w:t>Euthanasie en pastoraat</w:t>
      </w:r>
      <w:r w:rsidRPr="00E46662">
        <w:rPr>
          <w:rFonts w:ascii="Times New Roman" w:hAnsi="Times New Roman" w:cs="Times New Roman"/>
          <w:sz w:val="24"/>
          <w:szCs w:val="24"/>
          <w:lang w:val="nl-NL"/>
        </w:rPr>
        <w:t xml:space="preserve"> in 1986, </w:t>
      </w:r>
      <w:r>
        <w:rPr>
          <w:rFonts w:ascii="Times New Roman" w:hAnsi="Times New Roman" w:cs="Times New Roman"/>
          <w:sz w:val="24"/>
          <w:szCs w:val="24"/>
          <w:lang w:val="nl-NL"/>
        </w:rPr>
        <w:t>‘</w:t>
      </w:r>
      <w:r w:rsidRPr="00E46662">
        <w:rPr>
          <w:rFonts w:ascii="Times New Roman" w:hAnsi="Times New Roman" w:cs="Times New Roman"/>
          <w:sz w:val="24"/>
          <w:szCs w:val="24"/>
          <w:lang w:val="nl-NL"/>
        </w:rPr>
        <w:t>de geboden zijn er voor de mens en niet omgekeerd</w:t>
      </w:r>
      <w:r>
        <w:rPr>
          <w:rFonts w:ascii="Times New Roman" w:hAnsi="Times New Roman" w:cs="Times New Roman"/>
          <w:sz w:val="24"/>
          <w:szCs w:val="24"/>
          <w:lang w:val="nl-NL"/>
        </w:rPr>
        <w:t>’</w:t>
      </w:r>
      <w:r w:rsidRPr="00E46662">
        <w:rPr>
          <w:rFonts w:ascii="Times New Roman" w:hAnsi="Times New Roman" w:cs="Times New Roman"/>
          <w:sz w:val="24"/>
          <w:szCs w:val="24"/>
          <w:lang w:val="nl-NL"/>
        </w:rPr>
        <w:t>.</w:t>
      </w:r>
      <w:r w:rsidRPr="00E46662">
        <w:rPr>
          <w:rStyle w:val="EndnoteReference"/>
          <w:rFonts w:ascii="Times New Roman" w:hAnsi="Times New Roman" w:cs="Times New Roman"/>
          <w:sz w:val="24"/>
          <w:szCs w:val="24"/>
          <w:lang w:val="nl-NL"/>
        </w:rPr>
        <w:endnoteReference w:id="12"/>
      </w:r>
      <w:r w:rsidRPr="00E46662">
        <w:rPr>
          <w:rFonts w:ascii="Times New Roman" w:hAnsi="Times New Roman" w:cs="Times New Roman"/>
          <w:sz w:val="24"/>
          <w:szCs w:val="24"/>
          <w:lang w:val="nl-NL"/>
        </w:rPr>
        <w:t xml:space="preserve"> Die relativering van een ethiek van regels komt tot bloei in het Amerika van de jaren zestig: denk aan de </w:t>
      </w:r>
      <w:r w:rsidRPr="00E46662">
        <w:rPr>
          <w:rFonts w:ascii="Times New Roman" w:hAnsi="Times New Roman" w:cs="Times New Roman"/>
          <w:i/>
          <w:sz w:val="24"/>
          <w:szCs w:val="24"/>
          <w:lang w:val="nl-NL"/>
        </w:rPr>
        <w:t>situation ethics</w:t>
      </w:r>
      <w:r w:rsidRPr="00E46662">
        <w:rPr>
          <w:rFonts w:ascii="Times New Roman" w:hAnsi="Times New Roman" w:cs="Times New Roman"/>
          <w:sz w:val="24"/>
          <w:szCs w:val="24"/>
          <w:lang w:val="nl-NL"/>
        </w:rPr>
        <w:t xml:space="preserve"> van Lehmann en Fletcher.</w:t>
      </w:r>
      <w:r w:rsidRPr="00E46662">
        <w:rPr>
          <w:rStyle w:val="EndnoteReference"/>
          <w:rFonts w:ascii="Times New Roman" w:hAnsi="Times New Roman" w:cs="Times New Roman"/>
          <w:sz w:val="24"/>
          <w:szCs w:val="24"/>
          <w:lang w:val="nl-NL"/>
        </w:rPr>
        <w:endnoteReference w:id="13"/>
      </w:r>
      <w:r w:rsidRPr="00E46662">
        <w:rPr>
          <w:rFonts w:ascii="Times New Roman" w:hAnsi="Times New Roman" w:cs="Times New Roman"/>
          <w:sz w:val="24"/>
          <w:szCs w:val="24"/>
          <w:lang w:val="nl-NL"/>
        </w:rPr>
        <w:t xml:space="preserve"> We zien </w:t>
      </w:r>
      <w:r w:rsidR="000246C1">
        <w:rPr>
          <w:rFonts w:ascii="Times New Roman" w:hAnsi="Times New Roman" w:cs="Times New Roman"/>
          <w:sz w:val="24"/>
          <w:szCs w:val="24"/>
          <w:lang w:val="nl-NL"/>
        </w:rPr>
        <w:t>die</w:t>
      </w:r>
      <w:r w:rsidR="000246C1" w:rsidRPr="00E46662">
        <w:rPr>
          <w:rFonts w:ascii="Times New Roman" w:hAnsi="Times New Roman" w:cs="Times New Roman"/>
          <w:sz w:val="24"/>
          <w:szCs w:val="24"/>
          <w:lang w:val="nl-NL"/>
        </w:rPr>
        <w:t xml:space="preserve"> </w:t>
      </w:r>
      <w:r w:rsidRPr="00E46662">
        <w:rPr>
          <w:rFonts w:ascii="Times New Roman" w:hAnsi="Times New Roman" w:cs="Times New Roman"/>
          <w:sz w:val="24"/>
          <w:szCs w:val="24"/>
          <w:lang w:val="nl-NL"/>
        </w:rPr>
        <w:t>begin jaren zeventig weerspiegeld in Hervormde rapporten over abortus en euthanasie.</w:t>
      </w:r>
      <w:r w:rsidRPr="00E46662">
        <w:rPr>
          <w:rStyle w:val="EndnoteReference"/>
          <w:rFonts w:ascii="Times New Roman" w:hAnsi="Times New Roman" w:cs="Times New Roman"/>
          <w:sz w:val="24"/>
          <w:szCs w:val="24"/>
          <w:lang w:val="nl-NL"/>
        </w:rPr>
        <w:endnoteReference w:id="14"/>
      </w:r>
      <w:r w:rsidRPr="00E46662">
        <w:rPr>
          <w:rFonts w:ascii="Times New Roman" w:hAnsi="Times New Roman" w:cs="Times New Roman"/>
          <w:sz w:val="24"/>
          <w:szCs w:val="24"/>
          <w:lang w:val="nl-NL"/>
        </w:rPr>
        <w:t xml:space="preserve"> Protestanten zijn van de genade</w:t>
      </w:r>
      <w:r w:rsidR="000246C1">
        <w:rPr>
          <w:rFonts w:ascii="Times New Roman" w:hAnsi="Times New Roman" w:cs="Times New Roman"/>
          <w:sz w:val="24"/>
          <w:szCs w:val="24"/>
          <w:lang w:val="nl-NL"/>
        </w:rPr>
        <w:t>;</w:t>
      </w:r>
      <w:r w:rsidRPr="00E46662">
        <w:rPr>
          <w:rFonts w:ascii="Times New Roman" w:hAnsi="Times New Roman" w:cs="Times New Roman"/>
          <w:sz w:val="24"/>
          <w:szCs w:val="24"/>
          <w:lang w:val="nl-NL"/>
        </w:rPr>
        <w:t xml:space="preserve"> niet van de wet. Ze staan open voor het nieuwe</w:t>
      </w:r>
      <w:r w:rsidR="000246C1">
        <w:rPr>
          <w:rFonts w:ascii="Times New Roman" w:hAnsi="Times New Roman" w:cs="Times New Roman"/>
          <w:sz w:val="24"/>
          <w:szCs w:val="24"/>
          <w:lang w:val="nl-NL"/>
        </w:rPr>
        <w:t>.</w:t>
      </w:r>
      <w:r w:rsidRPr="00E46662">
        <w:rPr>
          <w:rFonts w:ascii="Times New Roman" w:hAnsi="Times New Roman" w:cs="Times New Roman"/>
          <w:sz w:val="24"/>
          <w:szCs w:val="24"/>
          <w:lang w:val="nl-NL"/>
        </w:rPr>
        <w:t xml:space="preserve"> </w:t>
      </w:r>
      <w:r w:rsidR="000246C1">
        <w:rPr>
          <w:rFonts w:ascii="Times New Roman" w:hAnsi="Times New Roman" w:cs="Times New Roman"/>
          <w:sz w:val="24"/>
          <w:szCs w:val="24"/>
          <w:lang w:val="nl-NL"/>
        </w:rPr>
        <w:t>Z</w:t>
      </w:r>
      <w:r w:rsidR="000246C1" w:rsidRPr="00E46662">
        <w:rPr>
          <w:rFonts w:ascii="Times New Roman" w:hAnsi="Times New Roman" w:cs="Times New Roman"/>
          <w:sz w:val="24"/>
          <w:szCs w:val="24"/>
          <w:lang w:val="nl-NL"/>
        </w:rPr>
        <w:t xml:space="preserve">e </w:t>
      </w:r>
      <w:r w:rsidRPr="00E46662">
        <w:rPr>
          <w:rFonts w:ascii="Times New Roman" w:hAnsi="Times New Roman" w:cs="Times New Roman"/>
          <w:sz w:val="24"/>
          <w:szCs w:val="24"/>
          <w:lang w:val="nl-NL"/>
        </w:rPr>
        <w:t xml:space="preserve">houden niet van regels. Die voorliefde voor de genade vertaalt zich in de jaren </w:t>
      </w:r>
      <w:r w:rsidR="000246C1">
        <w:rPr>
          <w:rFonts w:ascii="Times New Roman" w:hAnsi="Times New Roman" w:cs="Times New Roman"/>
          <w:sz w:val="24"/>
          <w:szCs w:val="24"/>
          <w:lang w:val="nl-NL"/>
        </w:rPr>
        <w:t>zeventig</w:t>
      </w:r>
      <w:r w:rsidR="000246C1" w:rsidRPr="00E46662">
        <w:rPr>
          <w:rFonts w:ascii="Times New Roman" w:hAnsi="Times New Roman" w:cs="Times New Roman"/>
          <w:sz w:val="24"/>
          <w:szCs w:val="24"/>
          <w:lang w:val="nl-NL"/>
        </w:rPr>
        <w:t xml:space="preserve"> </w:t>
      </w:r>
      <w:r w:rsidRPr="00E46662">
        <w:rPr>
          <w:rFonts w:ascii="Times New Roman" w:hAnsi="Times New Roman" w:cs="Times New Roman"/>
          <w:sz w:val="24"/>
          <w:szCs w:val="24"/>
          <w:lang w:val="nl-NL"/>
        </w:rPr>
        <w:t xml:space="preserve">en </w:t>
      </w:r>
      <w:r w:rsidR="000246C1">
        <w:rPr>
          <w:rFonts w:ascii="Times New Roman" w:hAnsi="Times New Roman" w:cs="Times New Roman"/>
          <w:sz w:val="24"/>
          <w:szCs w:val="24"/>
          <w:lang w:val="nl-NL"/>
        </w:rPr>
        <w:t>tachtig</w:t>
      </w:r>
      <w:r w:rsidR="000246C1" w:rsidRPr="00E46662">
        <w:rPr>
          <w:rFonts w:ascii="Times New Roman" w:hAnsi="Times New Roman" w:cs="Times New Roman"/>
          <w:sz w:val="24"/>
          <w:szCs w:val="24"/>
          <w:lang w:val="nl-NL"/>
        </w:rPr>
        <w:t xml:space="preserve"> </w:t>
      </w:r>
      <w:r w:rsidRPr="00E46662">
        <w:rPr>
          <w:rFonts w:ascii="Times New Roman" w:hAnsi="Times New Roman" w:cs="Times New Roman"/>
          <w:sz w:val="24"/>
          <w:szCs w:val="24"/>
          <w:lang w:val="nl-NL"/>
        </w:rPr>
        <w:t xml:space="preserve">ook in afwijzing van het beeld van een veroordelende God voor wie niets goed genoeg is. Áls er een God is, dan is deze vooral een God vol begrip. Frits de Lange drukt dat levensgevoel </w:t>
      </w:r>
      <w:r>
        <w:rPr>
          <w:rFonts w:ascii="Times New Roman" w:hAnsi="Times New Roman" w:cs="Times New Roman"/>
          <w:sz w:val="24"/>
          <w:szCs w:val="24"/>
          <w:lang w:val="nl-NL"/>
        </w:rPr>
        <w:t xml:space="preserve">kritisch </w:t>
      </w:r>
      <w:r w:rsidRPr="00E46662">
        <w:rPr>
          <w:rFonts w:ascii="Times New Roman" w:hAnsi="Times New Roman" w:cs="Times New Roman"/>
          <w:sz w:val="24"/>
          <w:szCs w:val="24"/>
          <w:lang w:val="nl-NL"/>
        </w:rPr>
        <w:t>uit in het artikel: ‘Ah mijn lieve dame, gaat u zitten. Dat leven van u viel niet mee hè?’ uit het jaar 2000.</w:t>
      </w:r>
      <w:r w:rsidRPr="00E46662">
        <w:rPr>
          <w:rStyle w:val="EndnoteReference"/>
          <w:rFonts w:ascii="Times New Roman" w:hAnsi="Times New Roman" w:cs="Times New Roman"/>
          <w:sz w:val="24"/>
          <w:szCs w:val="24"/>
          <w:lang w:val="nl-NL"/>
        </w:rPr>
        <w:endnoteReference w:id="15"/>
      </w:r>
      <w:r w:rsidRPr="00E46662">
        <w:rPr>
          <w:rFonts w:ascii="Times New Roman" w:hAnsi="Times New Roman" w:cs="Times New Roman"/>
          <w:sz w:val="24"/>
          <w:szCs w:val="24"/>
          <w:lang w:val="nl-NL"/>
        </w:rPr>
        <w:t xml:space="preserve"> In de afgelopen jaren ben ik langs allerlei wegen </w:t>
      </w:r>
      <w:r>
        <w:rPr>
          <w:rFonts w:ascii="Times New Roman" w:hAnsi="Times New Roman" w:cs="Times New Roman"/>
          <w:sz w:val="24"/>
          <w:szCs w:val="24"/>
          <w:lang w:val="nl-NL"/>
        </w:rPr>
        <w:t xml:space="preserve">– onder meer in mijn lidmaatschap van een Regionale Toetsingscommissie Euthanasie – vele </w:t>
      </w:r>
      <w:r w:rsidRPr="00E46662">
        <w:rPr>
          <w:rFonts w:ascii="Times New Roman" w:hAnsi="Times New Roman" w:cs="Times New Roman"/>
          <w:sz w:val="24"/>
          <w:szCs w:val="24"/>
          <w:lang w:val="nl-NL"/>
        </w:rPr>
        <w:t xml:space="preserve">voorbeelden tegengekomen waaruit blijkt dat </w:t>
      </w:r>
      <w:r>
        <w:rPr>
          <w:rFonts w:ascii="Times New Roman" w:hAnsi="Times New Roman" w:cs="Times New Roman"/>
          <w:sz w:val="24"/>
          <w:szCs w:val="24"/>
          <w:lang w:val="nl-NL"/>
        </w:rPr>
        <w:t xml:space="preserve">de scepsis over een ‘regelethiek’ onder protestanten </w:t>
      </w:r>
      <w:r w:rsidRPr="00E46662">
        <w:rPr>
          <w:rFonts w:ascii="Times New Roman" w:hAnsi="Times New Roman" w:cs="Times New Roman"/>
          <w:sz w:val="24"/>
          <w:szCs w:val="24"/>
          <w:lang w:val="nl-NL"/>
        </w:rPr>
        <w:t>springlevend is.</w:t>
      </w:r>
    </w:p>
    <w:p w14:paraId="2B04F1D6" w14:textId="63144E5D" w:rsidR="00D7037C" w:rsidRPr="00E46662" w:rsidRDefault="00D7037C" w:rsidP="005512C1">
      <w:pPr>
        <w:rPr>
          <w:rFonts w:ascii="Times New Roman" w:hAnsi="Times New Roman" w:cs="Times New Roman"/>
          <w:sz w:val="24"/>
          <w:szCs w:val="24"/>
          <w:lang w:val="nl-NL"/>
        </w:rPr>
      </w:pPr>
      <w:r w:rsidRPr="00E46662">
        <w:rPr>
          <w:rFonts w:ascii="Times New Roman" w:hAnsi="Times New Roman" w:cs="Times New Roman"/>
          <w:sz w:val="24"/>
          <w:szCs w:val="24"/>
          <w:lang w:val="nl-NL"/>
        </w:rPr>
        <w:tab/>
        <w:t xml:space="preserve">Ten tweede is er de typisch protestantse nadruk op </w:t>
      </w:r>
      <w:r>
        <w:rPr>
          <w:rFonts w:ascii="Times New Roman" w:hAnsi="Times New Roman" w:cs="Times New Roman"/>
          <w:sz w:val="24"/>
          <w:szCs w:val="24"/>
          <w:lang w:val="nl-NL"/>
        </w:rPr>
        <w:t xml:space="preserve">het individu </w:t>
      </w:r>
      <w:r w:rsidRPr="00E46662">
        <w:rPr>
          <w:rFonts w:ascii="Times New Roman" w:hAnsi="Times New Roman" w:cs="Times New Roman"/>
          <w:sz w:val="24"/>
          <w:szCs w:val="24"/>
          <w:lang w:val="nl-NL"/>
        </w:rPr>
        <w:t xml:space="preserve">en een daarbij horende afwijzing van de Rooms-Katholieke gemeenschapsgerichte benadering. Luther zei: alle gelovigen zijn priesters. Die insteek heeft de ethiek gepersonaliseerd. Niemand kan meer wegduiken voor zijn hoogsteigen verantwoordelijkheid. Dat wij als eerste land ter wereld de persoonlijke wilsbeslissing onderdeel maakten van de definitie van euthanasie (‘Euthanasie is opzettelijk levensbeëindigend handelen </w:t>
      </w:r>
      <w:r>
        <w:rPr>
          <w:rFonts w:ascii="Times New Roman" w:hAnsi="Times New Roman" w:cs="Times New Roman"/>
          <w:sz w:val="24"/>
          <w:szCs w:val="24"/>
          <w:lang w:val="nl-NL"/>
        </w:rPr>
        <w:t xml:space="preserve">door een ander dan </w:t>
      </w:r>
      <w:r w:rsidRPr="00E46662">
        <w:rPr>
          <w:rFonts w:ascii="Times New Roman" w:hAnsi="Times New Roman" w:cs="Times New Roman"/>
          <w:sz w:val="24"/>
          <w:szCs w:val="24"/>
          <w:lang w:val="nl-NL"/>
        </w:rPr>
        <w:t>de betrokkene</w:t>
      </w:r>
      <w:r>
        <w:rPr>
          <w:rFonts w:ascii="Times New Roman" w:hAnsi="Times New Roman" w:cs="Times New Roman"/>
          <w:sz w:val="24"/>
          <w:szCs w:val="24"/>
          <w:lang w:val="nl-NL"/>
        </w:rPr>
        <w:t xml:space="preserve">, </w:t>
      </w:r>
      <w:r w:rsidRPr="00035E57">
        <w:rPr>
          <w:rFonts w:ascii="Times New Roman" w:hAnsi="Times New Roman" w:cs="Times New Roman"/>
          <w:i/>
          <w:sz w:val="24"/>
          <w:szCs w:val="24"/>
          <w:lang w:val="nl-NL"/>
        </w:rPr>
        <w:t>op diens verzoek</w:t>
      </w:r>
      <w:r w:rsidRPr="00E46662">
        <w:rPr>
          <w:rFonts w:ascii="Times New Roman" w:hAnsi="Times New Roman" w:cs="Times New Roman"/>
          <w:sz w:val="24"/>
          <w:szCs w:val="24"/>
          <w:lang w:val="nl-NL"/>
        </w:rPr>
        <w:t xml:space="preserve">’) ligt in de lijn van dit protestantse denken. Maar waar de Reformatoren en de filosofen </w:t>
      </w:r>
      <w:r>
        <w:rPr>
          <w:rFonts w:ascii="Times New Roman" w:hAnsi="Times New Roman" w:cs="Times New Roman"/>
          <w:sz w:val="24"/>
          <w:szCs w:val="24"/>
          <w:lang w:val="nl-NL"/>
        </w:rPr>
        <w:t xml:space="preserve">van de Verlichting </w:t>
      </w:r>
      <w:r w:rsidRPr="00E46662">
        <w:rPr>
          <w:rFonts w:ascii="Times New Roman" w:hAnsi="Times New Roman" w:cs="Times New Roman"/>
          <w:sz w:val="24"/>
          <w:szCs w:val="24"/>
          <w:lang w:val="nl-NL"/>
        </w:rPr>
        <w:t xml:space="preserve">nog wezen op de inbedding van persoonlijke keuzen in een objectieve moraal, werd die individuele verantwoordelijkheid </w:t>
      </w:r>
      <w:r>
        <w:rPr>
          <w:rFonts w:ascii="Times New Roman" w:hAnsi="Times New Roman" w:cs="Times New Roman"/>
          <w:sz w:val="24"/>
          <w:szCs w:val="24"/>
          <w:lang w:val="nl-NL"/>
        </w:rPr>
        <w:t xml:space="preserve">vanaf de 19e eeuw (denk aan de romantiek en het opkomende existentialisme) </w:t>
      </w:r>
      <w:r w:rsidRPr="00E46662">
        <w:rPr>
          <w:rFonts w:ascii="Times New Roman" w:hAnsi="Times New Roman" w:cs="Times New Roman"/>
          <w:sz w:val="24"/>
          <w:szCs w:val="24"/>
          <w:lang w:val="nl-NL"/>
        </w:rPr>
        <w:t xml:space="preserve">meer en meer subjectief getoonzet. </w:t>
      </w:r>
      <w:r>
        <w:rPr>
          <w:rFonts w:ascii="Times New Roman" w:hAnsi="Times New Roman" w:cs="Times New Roman"/>
          <w:sz w:val="24"/>
          <w:szCs w:val="24"/>
          <w:lang w:val="nl-NL"/>
        </w:rPr>
        <w:t>In de ethiek staat de</w:t>
      </w:r>
      <w:r w:rsidR="000246C1">
        <w:rPr>
          <w:rFonts w:ascii="Times New Roman" w:hAnsi="Times New Roman" w:cs="Times New Roman"/>
          <w:sz w:val="24"/>
          <w:szCs w:val="24"/>
          <w:lang w:val="nl-NL"/>
        </w:rPr>
        <w:t xml:space="preserve"> een</w:t>
      </w:r>
      <w:r>
        <w:rPr>
          <w:rFonts w:ascii="Times New Roman" w:hAnsi="Times New Roman" w:cs="Times New Roman"/>
          <w:sz w:val="24"/>
          <w:szCs w:val="24"/>
          <w:lang w:val="nl-NL"/>
        </w:rPr>
        <w:t xml:space="preserve"> niet boven de </w:t>
      </w:r>
      <w:r w:rsidRPr="00E46662">
        <w:rPr>
          <w:rFonts w:ascii="Times New Roman" w:hAnsi="Times New Roman" w:cs="Times New Roman"/>
          <w:sz w:val="24"/>
          <w:szCs w:val="24"/>
          <w:lang w:val="nl-NL"/>
        </w:rPr>
        <w:t>ander</w:t>
      </w:r>
      <w:r w:rsidR="000246C1">
        <w:rPr>
          <w:rFonts w:ascii="Times New Roman" w:hAnsi="Times New Roman" w:cs="Times New Roman"/>
          <w:sz w:val="24"/>
          <w:szCs w:val="24"/>
          <w:lang w:val="nl-NL"/>
        </w:rPr>
        <w:t>;</w:t>
      </w:r>
      <w:r>
        <w:rPr>
          <w:rFonts w:ascii="Times New Roman" w:hAnsi="Times New Roman" w:cs="Times New Roman"/>
          <w:sz w:val="24"/>
          <w:szCs w:val="24"/>
          <w:lang w:val="nl-NL"/>
        </w:rPr>
        <w:t xml:space="preserve"> niemand heeft dus het recht om een ander zijn autonome keuze te ontzeggen</w:t>
      </w:r>
      <w:r w:rsidRPr="00E46662">
        <w:rPr>
          <w:rFonts w:ascii="Times New Roman" w:hAnsi="Times New Roman" w:cs="Times New Roman"/>
          <w:sz w:val="24"/>
          <w:szCs w:val="24"/>
          <w:lang w:val="nl-NL"/>
        </w:rPr>
        <w:t>. De Nederlandse protestant aan het einde van de 20e eeuw is vooral zelf verantwoordelijk, in de beschutting van zijn eigen mens-Godrelatie, en wenst zijn verantwoordelijkheid niet door de gemeenschap te laten normeren.</w:t>
      </w:r>
      <w:r>
        <w:rPr>
          <w:rStyle w:val="EndnoteReference"/>
          <w:rFonts w:ascii="Times New Roman" w:hAnsi="Times New Roman" w:cs="Times New Roman"/>
          <w:sz w:val="24"/>
          <w:szCs w:val="24"/>
          <w:lang w:val="nl-NL"/>
        </w:rPr>
        <w:endnoteReference w:id="16"/>
      </w:r>
    </w:p>
    <w:p w14:paraId="77BE71FC" w14:textId="77777777" w:rsidR="00D7037C" w:rsidRPr="00E46662" w:rsidRDefault="00D7037C" w:rsidP="00391126">
      <w:pPr>
        <w:rPr>
          <w:rFonts w:ascii="Times New Roman" w:hAnsi="Times New Roman" w:cs="Times New Roman"/>
          <w:sz w:val="24"/>
          <w:szCs w:val="24"/>
          <w:lang w:val="nl-NL"/>
        </w:rPr>
      </w:pPr>
      <w:r w:rsidRPr="00E46662">
        <w:rPr>
          <w:rFonts w:ascii="Times New Roman" w:hAnsi="Times New Roman" w:cs="Times New Roman"/>
          <w:sz w:val="24"/>
          <w:szCs w:val="24"/>
          <w:lang w:val="nl-NL"/>
        </w:rPr>
        <w:tab/>
        <w:t>Ten derde is er de typisch protestantse scepsis over de morele relevantie van natuurlijke processen.</w:t>
      </w:r>
      <w:r w:rsidRPr="00E46662">
        <w:rPr>
          <w:rStyle w:val="EndnoteReference"/>
          <w:rFonts w:ascii="Times New Roman" w:hAnsi="Times New Roman" w:cs="Times New Roman"/>
          <w:sz w:val="24"/>
          <w:szCs w:val="24"/>
          <w:lang w:val="nl-NL"/>
        </w:rPr>
        <w:endnoteReference w:id="17"/>
      </w:r>
      <w:r w:rsidRPr="00E46662">
        <w:rPr>
          <w:rFonts w:ascii="Times New Roman" w:hAnsi="Times New Roman" w:cs="Times New Roman"/>
          <w:sz w:val="24"/>
          <w:szCs w:val="24"/>
          <w:lang w:val="nl-NL"/>
        </w:rPr>
        <w:t xml:space="preserve"> De natuur is niet God, zegt </w:t>
      </w:r>
      <w:r w:rsidRPr="00E46662">
        <w:rPr>
          <w:rFonts w:ascii="Times New Roman" w:hAnsi="Times New Roman" w:cs="Times New Roman"/>
          <w:i/>
          <w:sz w:val="24"/>
          <w:szCs w:val="24"/>
          <w:lang w:val="nl-NL"/>
        </w:rPr>
        <w:t xml:space="preserve">Euthanasie en pastoraat </w:t>
      </w:r>
      <w:r w:rsidRPr="00DF6EAA">
        <w:rPr>
          <w:rFonts w:ascii="Times New Roman" w:hAnsi="Times New Roman" w:cs="Times New Roman"/>
          <w:sz w:val="24"/>
          <w:szCs w:val="24"/>
          <w:lang w:val="nl-NL"/>
        </w:rPr>
        <w:t>al</w:t>
      </w:r>
      <w:r w:rsidRPr="000246C1">
        <w:rPr>
          <w:rFonts w:ascii="Times New Roman" w:hAnsi="Times New Roman" w:cs="Times New Roman"/>
          <w:sz w:val="24"/>
          <w:szCs w:val="24"/>
          <w:lang w:val="nl-NL"/>
        </w:rPr>
        <w:t>.</w:t>
      </w:r>
      <w:r w:rsidRPr="00E46662">
        <w:rPr>
          <w:rStyle w:val="EndnoteReference"/>
          <w:rFonts w:ascii="Times New Roman" w:hAnsi="Times New Roman" w:cs="Times New Roman"/>
          <w:sz w:val="24"/>
          <w:szCs w:val="24"/>
          <w:lang w:val="nl-NL"/>
        </w:rPr>
        <w:endnoteReference w:id="18"/>
      </w:r>
      <w:r w:rsidRPr="00E46662">
        <w:rPr>
          <w:rFonts w:ascii="Times New Roman" w:hAnsi="Times New Roman" w:cs="Times New Roman"/>
          <w:sz w:val="24"/>
          <w:szCs w:val="24"/>
          <w:lang w:val="nl-NL"/>
        </w:rPr>
        <w:t xml:space="preserve"> Meer, veel meer dan in het Rooms-Katholieke natuurrecht, wordt erop gewezen dat de natuur ambigu, rauw en grillig is. Kuitert wijst erop dat de dood tegenwoordig door medisch toedoen überhaupt al nauwelijks meer natuurlijk te noemen is.</w:t>
      </w:r>
      <w:r w:rsidRPr="00E46662">
        <w:rPr>
          <w:rStyle w:val="EndnoteReference"/>
          <w:rFonts w:ascii="Times New Roman" w:hAnsi="Times New Roman" w:cs="Times New Roman"/>
          <w:sz w:val="24"/>
          <w:szCs w:val="24"/>
          <w:lang w:val="nl-NL"/>
        </w:rPr>
        <w:endnoteReference w:id="19"/>
      </w:r>
      <w:r w:rsidRPr="00E46662">
        <w:rPr>
          <w:rFonts w:ascii="Times New Roman" w:hAnsi="Times New Roman" w:cs="Times New Roman"/>
          <w:sz w:val="24"/>
          <w:szCs w:val="24"/>
          <w:lang w:val="nl-NL"/>
        </w:rPr>
        <w:t xml:space="preserve"> Hoezo ‘natuurlijk sterven’? Hoezo zou een natuurlijke dood te prefereren, laat staan de enig acceptabele dood zijn? Nog los van het feit dat voor veel protestanten de dood sowieso al moeilijk natuurlijk kan zijn</w:t>
      </w:r>
      <w:r w:rsidR="000246C1">
        <w:rPr>
          <w:rFonts w:ascii="Times New Roman" w:hAnsi="Times New Roman" w:cs="Times New Roman"/>
          <w:sz w:val="24"/>
          <w:szCs w:val="24"/>
          <w:lang w:val="nl-NL"/>
        </w:rPr>
        <w:t>,</w:t>
      </w:r>
      <w:r w:rsidRPr="00E46662">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daar </w:t>
      </w:r>
      <w:r w:rsidRPr="00E46662">
        <w:rPr>
          <w:rFonts w:ascii="Times New Roman" w:hAnsi="Times New Roman" w:cs="Times New Roman"/>
          <w:sz w:val="24"/>
          <w:szCs w:val="24"/>
          <w:lang w:val="nl-NL"/>
        </w:rPr>
        <w:t xml:space="preserve">zij </w:t>
      </w:r>
      <w:r>
        <w:rPr>
          <w:rFonts w:ascii="Times New Roman" w:hAnsi="Times New Roman" w:cs="Times New Roman"/>
          <w:sz w:val="24"/>
          <w:szCs w:val="24"/>
          <w:lang w:val="nl-NL"/>
        </w:rPr>
        <w:t xml:space="preserve">immers </w:t>
      </w:r>
      <w:r w:rsidRPr="00E46662">
        <w:rPr>
          <w:rFonts w:ascii="Times New Roman" w:hAnsi="Times New Roman" w:cs="Times New Roman"/>
          <w:sz w:val="24"/>
          <w:szCs w:val="24"/>
          <w:lang w:val="nl-NL"/>
        </w:rPr>
        <w:t>een straf op de zonde is. En zoals we ook andere straffen op de zonde met technische middelen ontlopen – denk aan hard werken en moeizaam bevallen –</w:t>
      </w:r>
      <w:r>
        <w:rPr>
          <w:rFonts w:ascii="Times New Roman" w:hAnsi="Times New Roman" w:cs="Times New Roman"/>
          <w:sz w:val="24"/>
          <w:szCs w:val="24"/>
          <w:lang w:val="nl-NL"/>
        </w:rPr>
        <w:t>,</w:t>
      </w:r>
      <w:r w:rsidRPr="00E46662">
        <w:rPr>
          <w:rFonts w:ascii="Times New Roman" w:hAnsi="Times New Roman" w:cs="Times New Roman"/>
          <w:sz w:val="24"/>
          <w:szCs w:val="24"/>
          <w:lang w:val="nl-NL"/>
        </w:rPr>
        <w:t xml:space="preserve"> zo zien ook vele protestanten euthanasie als een </w:t>
      </w:r>
      <w:r>
        <w:rPr>
          <w:rFonts w:ascii="Times New Roman" w:hAnsi="Times New Roman" w:cs="Times New Roman"/>
          <w:sz w:val="24"/>
          <w:szCs w:val="24"/>
          <w:lang w:val="nl-NL"/>
        </w:rPr>
        <w:lastRenderedPageBreak/>
        <w:t xml:space="preserve">welkome, misschien zelfs genadige </w:t>
      </w:r>
      <w:r w:rsidRPr="00E46662">
        <w:rPr>
          <w:rFonts w:ascii="Times New Roman" w:hAnsi="Times New Roman" w:cs="Times New Roman"/>
          <w:sz w:val="24"/>
          <w:szCs w:val="24"/>
          <w:lang w:val="nl-NL"/>
        </w:rPr>
        <w:t xml:space="preserve">correctie op de grillen van de natuur. In protestantse publicaties over euthanasie </w:t>
      </w:r>
      <w:r>
        <w:rPr>
          <w:rFonts w:ascii="Times New Roman" w:hAnsi="Times New Roman" w:cs="Times New Roman"/>
          <w:sz w:val="24"/>
          <w:szCs w:val="24"/>
          <w:lang w:val="nl-NL"/>
        </w:rPr>
        <w:t>zoekt men</w:t>
      </w:r>
      <w:r w:rsidR="000246C1">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 </w:t>
      </w:r>
      <w:r w:rsidRPr="00E46662">
        <w:rPr>
          <w:rFonts w:ascii="Times New Roman" w:hAnsi="Times New Roman" w:cs="Times New Roman"/>
          <w:sz w:val="24"/>
          <w:szCs w:val="24"/>
          <w:lang w:val="nl-NL"/>
        </w:rPr>
        <w:t>zelfs bij kritische auteurs</w:t>
      </w:r>
      <w:r w:rsidR="000246C1">
        <w:rPr>
          <w:rFonts w:ascii="Times New Roman" w:hAnsi="Times New Roman" w:cs="Times New Roman"/>
          <w:sz w:val="24"/>
          <w:szCs w:val="24"/>
          <w:lang w:val="nl-NL"/>
        </w:rPr>
        <w:t xml:space="preserve"> –</w:t>
      </w:r>
      <w:r w:rsidRPr="00E46662">
        <w:rPr>
          <w:rFonts w:ascii="Times New Roman" w:hAnsi="Times New Roman" w:cs="Times New Roman"/>
          <w:sz w:val="24"/>
          <w:szCs w:val="24"/>
          <w:lang w:val="nl-NL"/>
        </w:rPr>
        <w:t xml:space="preserve"> tevergeefs naar een pleidooi voor de waarde van een natuurlijke dood. </w:t>
      </w:r>
      <w:r>
        <w:rPr>
          <w:rFonts w:ascii="Times New Roman" w:hAnsi="Times New Roman" w:cs="Times New Roman"/>
          <w:sz w:val="24"/>
          <w:szCs w:val="24"/>
          <w:lang w:val="nl-NL"/>
        </w:rPr>
        <w:t xml:space="preserve">Waar Luther het natuurrecht nog gewoon overneemt, nemen Calvinisten een veel grotere afstand tot de natuur. Het botert niet tussen protestanten en </w:t>
      </w:r>
      <w:r w:rsidRPr="00E46662">
        <w:rPr>
          <w:rFonts w:ascii="Times New Roman" w:hAnsi="Times New Roman" w:cs="Times New Roman"/>
          <w:sz w:val="24"/>
          <w:szCs w:val="24"/>
          <w:lang w:val="nl-NL"/>
        </w:rPr>
        <w:t>de natuurlijke dood.</w:t>
      </w:r>
      <w:r>
        <w:rPr>
          <w:rStyle w:val="EndnoteReference"/>
          <w:rFonts w:ascii="Times New Roman" w:hAnsi="Times New Roman" w:cs="Times New Roman"/>
          <w:sz w:val="24"/>
          <w:szCs w:val="24"/>
          <w:lang w:val="nl-NL"/>
        </w:rPr>
        <w:endnoteReference w:id="20"/>
      </w:r>
    </w:p>
    <w:p w14:paraId="6027C92E" w14:textId="54A83978" w:rsidR="00D7037C" w:rsidRDefault="00D7037C" w:rsidP="00391126">
      <w:pPr>
        <w:rPr>
          <w:rFonts w:ascii="Times New Roman" w:hAnsi="Times New Roman" w:cs="Times New Roman"/>
          <w:sz w:val="24"/>
          <w:szCs w:val="24"/>
        </w:rPr>
      </w:pPr>
      <w:r w:rsidRPr="00E46662">
        <w:rPr>
          <w:rFonts w:ascii="Times New Roman" w:hAnsi="Times New Roman" w:cs="Times New Roman"/>
          <w:sz w:val="24"/>
          <w:szCs w:val="24"/>
          <w:lang w:val="nl-NL"/>
        </w:rPr>
        <w:tab/>
        <w:t xml:space="preserve">Ten vierde kunnen we wijzen op de protestantse én katholieke nadruk op het hiernamaals als </w:t>
      </w:r>
      <w:r w:rsidR="0018231E">
        <w:rPr>
          <w:rFonts w:ascii="Times New Roman" w:hAnsi="Times New Roman" w:cs="Times New Roman"/>
          <w:sz w:val="24"/>
          <w:szCs w:val="24"/>
          <w:lang w:val="nl-NL"/>
        </w:rPr>
        <w:t>de plaats</w:t>
      </w:r>
      <w:r w:rsidR="0018231E" w:rsidRPr="00E46662">
        <w:rPr>
          <w:rFonts w:ascii="Times New Roman" w:hAnsi="Times New Roman" w:cs="Times New Roman"/>
          <w:sz w:val="24"/>
          <w:szCs w:val="24"/>
          <w:lang w:val="nl-NL"/>
        </w:rPr>
        <w:t xml:space="preserve"> </w:t>
      </w:r>
      <w:r w:rsidRPr="00E46662">
        <w:rPr>
          <w:rFonts w:ascii="Times New Roman" w:hAnsi="Times New Roman" w:cs="Times New Roman"/>
          <w:sz w:val="24"/>
          <w:szCs w:val="24"/>
          <w:lang w:val="nl-NL"/>
        </w:rPr>
        <w:t xml:space="preserve">waar mensen getroost en opgericht zullen worden. Ik acht dit in het Nederlandse euthanasiedenken </w:t>
      </w:r>
      <w:r w:rsidR="0018231E">
        <w:rPr>
          <w:rFonts w:ascii="Times New Roman" w:hAnsi="Times New Roman" w:cs="Times New Roman"/>
          <w:sz w:val="24"/>
          <w:szCs w:val="24"/>
          <w:lang w:val="nl-NL"/>
        </w:rPr>
        <w:t>een</w:t>
      </w:r>
      <w:r w:rsidR="0018231E" w:rsidRPr="00E46662">
        <w:rPr>
          <w:rFonts w:ascii="Times New Roman" w:hAnsi="Times New Roman" w:cs="Times New Roman"/>
          <w:sz w:val="24"/>
          <w:szCs w:val="24"/>
          <w:lang w:val="nl-NL"/>
        </w:rPr>
        <w:t xml:space="preserve"> </w:t>
      </w:r>
      <w:r w:rsidRPr="00E46662">
        <w:rPr>
          <w:rFonts w:ascii="Times New Roman" w:hAnsi="Times New Roman" w:cs="Times New Roman"/>
          <w:sz w:val="24"/>
          <w:szCs w:val="24"/>
          <w:lang w:val="nl-NL"/>
        </w:rPr>
        <w:t>van de meest dominante en persistente argumenten, tot op de dag van vandaag. ‘Wie dood gaat, krijgt het straks beter.</w:t>
      </w:r>
      <w:r w:rsidR="0018231E">
        <w:rPr>
          <w:rFonts w:ascii="Times New Roman" w:hAnsi="Times New Roman" w:cs="Times New Roman"/>
          <w:sz w:val="24"/>
          <w:szCs w:val="24"/>
          <w:lang w:val="nl-NL"/>
        </w:rPr>
        <w:t>’</w:t>
      </w:r>
      <w:r w:rsidRPr="00E46662">
        <w:rPr>
          <w:rFonts w:ascii="Times New Roman" w:hAnsi="Times New Roman" w:cs="Times New Roman"/>
          <w:sz w:val="24"/>
          <w:szCs w:val="24"/>
          <w:lang w:val="nl-NL"/>
        </w:rPr>
        <w:t xml:space="preserve"> Harry Kuitert, die in zijn pleidooi voor euthanasie </w:t>
      </w:r>
      <w:r>
        <w:rPr>
          <w:rFonts w:ascii="Times New Roman" w:hAnsi="Times New Roman" w:cs="Times New Roman"/>
          <w:sz w:val="24"/>
          <w:szCs w:val="24"/>
          <w:lang w:val="nl-NL"/>
        </w:rPr>
        <w:t xml:space="preserve">in het algemeen </w:t>
      </w:r>
      <w:r w:rsidRPr="00E46662">
        <w:rPr>
          <w:rFonts w:ascii="Times New Roman" w:hAnsi="Times New Roman" w:cs="Times New Roman"/>
          <w:sz w:val="24"/>
          <w:szCs w:val="24"/>
          <w:lang w:val="nl-NL"/>
        </w:rPr>
        <w:t>niet theologisch redeneert, noemt het geloof in een hiernamaals als een argument waarom gelovige mensen zich niet al te zeer aan dit leven hoeven te hechten.</w:t>
      </w:r>
      <w:r w:rsidRPr="00E46662">
        <w:rPr>
          <w:rStyle w:val="EndnoteReference"/>
          <w:rFonts w:ascii="Times New Roman" w:hAnsi="Times New Roman" w:cs="Times New Roman"/>
          <w:sz w:val="24"/>
          <w:szCs w:val="24"/>
          <w:lang w:val="nl-NL"/>
        </w:rPr>
        <w:endnoteReference w:id="21"/>
      </w:r>
      <w:r w:rsidRPr="00E46662">
        <w:rPr>
          <w:rFonts w:ascii="Times New Roman" w:hAnsi="Times New Roman" w:cs="Times New Roman"/>
          <w:sz w:val="24"/>
          <w:szCs w:val="24"/>
          <w:lang w:val="nl-NL"/>
        </w:rPr>
        <w:t xml:space="preserve"> Ik moest daaraan denken toen ik mijn tienerzoon de werking van een computergame aan een vriendje hoorde uitleggen. ‘Het geeft niet of je dood gaat’, zei hij, ‘want je kunt daarna gewoon weer verder’. Je hebt dus kennelijk dood en dood. </w:t>
      </w:r>
      <w:r w:rsidRPr="00DF6EAA">
        <w:rPr>
          <w:rFonts w:ascii="Times New Roman" w:hAnsi="Times New Roman" w:cs="Times New Roman"/>
          <w:sz w:val="24"/>
          <w:szCs w:val="24"/>
        </w:rPr>
        <w:t xml:space="preserve">De Amerikaanse ethicus Daniel Maguire beschrijft het geloof in een hiernamaals zelfs onomwonden als argument voor euthanasie: ‘For a Christian and for anyone who believes in an afterlife, to “terminate life” is not to terminate life, but to move on to a new life … </w:t>
      </w:r>
      <w:r w:rsidRPr="00E46662">
        <w:rPr>
          <w:rFonts w:ascii="Times New Roman" w:hAnsi="Times New Roman" w:cs="Times New Roman"/>
          <w:sz w:val="24"/>
          <w:szCs w:val="24"/>
        </w:rPr>
        <w:t>This would seem to make it easier for a Christian to see death as a friend’.</w:t>
      </w:r>
      <w:r w:rsidRPr="00E46662">
        <w:rPr>
          <w:rStyle w:val="EndnoteReference"/>
          <w:rFonts w:ascii="Times New Roman" w:hAnsi="Times New Roman" w:cs="Times New Roman"/>
          <w:sz w:val="24"/>
          <w:szCs w:val="24"/>
        </w:rPr>
        <w:endnoteReference w:id="22"/>
      </w:r>
    </w:p>
    <w:p w14:paraId="715DD4A2" w14:textId="6FAAE6EA" w:rsidR="00D7037C" w:rsidRPr="00E46662" w:rsidRDefault="00D7037C" w:rsidP="00391126">
      <w:pPr>
        <w:rPr>
          <w:rFonts w:ascii="Times New Roman" w:hAnsi="Times New Roman" w:cs="Times New Roman"/>
          <w:sz w:val="24"/>
          <w:szCs w:val="24"/>
          <w:lang w:val="nl-NL"/>
        </w:rPr>
      </w:pPr>
      <w:r>
        <w:rPr>
          <w:rFonts w:ascii="Times New Roman" w:hAnsi="Times New Roman" w:cs="Times New Roman"/>
          <w:sz w:val="24"/>
          <w:szCs w:val="24"/>
        </w:rPr>
        <w:tab/>
      </w:r>
      <w:r w:rsidRPr="00396FFB">
        <w:rPr>
          <w:rFonts w:ascii="Times New Roman" w:hAnsi="Times New Roman" w:cs="Times New Roman"/>
          <w:sz w:val="24"/>
          <w:szCs w:val="24"/>
          <w:lang w:val="nl-NL"/>
        </w:rPr>
        <w:t xml:space="preserve">Inderdaad </w:t>
      </w:r>
      <w:r>
        <w:rPr>
          <w:rFonts w:ascii="Times New Roman" w:hAnsi="Times New Roman" w:cs="Times New Roman"/>
          <w:sz w:val="24"/>
          <w:szCs w:val="24"/>
          <w:lang w:val="nl-NL"/>
        </w:rPr>
        <w:t xml:space="preserve">is voor velen </w:t>
      </w:r>
      <w:r w:rsidRPr="00396FFB">
        <w:rPr>
          <w:rFonts w:ascii="Times New Roman" w:hAnsi="Times New Roman" w:cs="Times New Roman"/>
          <w:sz w:val="24"/>
          <w:szCs w:val="24"/>
          <w:lang w:val="nl-NL"/>
        </w:rPr>
        <w:t xml:space="preserve">de </w:t>
      </w:r>
      <w:r w:rsidRPr="00E46662">
        <w:rPr>
          <w:rFonts w:ascii="Times New Roman" w:hAnsi="Times New Roman" w:cs="Times New Roman"/>
          <w:sz w:val="24"/>
          <w:szCs w:val="24"/>
          <w:lang w:val="nl-NL"/>
        </w:rPr>
        <w:t xml:space="preserve">dood </w:t>
      </w:r>
      <w:r>
        <w:rPr>
          <w:rFonts w:ascii="Times New Roman" w:hAnsi="Times New Roman" w:cs="Times New Roman"/>
          <w:sz w:val="24"/>
          <w:szCs w:val="24"/>
          <w:lang w:val="nl-NL"/>
        </w:rPr>
        <w:t>niet het einde.</w:t>
      </w:r>
      <w:r w:rsidRPr="00E46662">
        <w:rPr>
          <w:rFonts w:ascii="Times New Roman" w:hAnsi="Times New Roman" w:cs="Times New Roman"/>
          <w:sz w:val="24"/>
          <w:szCs w:val="24"/>
          <w:lang w:val="nl-NL"/>
        </w:rPr>
        <w:t xml:space="preserve"> Hoewel Nederland inmiddels verder is geseculariseerd, komen we ook nu nog </w:t>
      </w:r>
      <w:r>
        <w:rPr>
          <w:rFonts w:ascii="Times New Roman" w:hAnsi="Times New Roman" w:cs="Times New Roman"/>
          <w:sz w:val="24"/>
          <w:szCs w:val="24"/>
          <w:lang w:val="nl-NL"/>
        </w:rPr>
        <w:t xml:space="preserve">zeer dikwijls </w:t>
      </w:r>
      <w:r w:rsidRPr="00E46662">
        <w:rPr>
          <w:rFonts w:ascii="Times New Roman" w:hAnsi="Times New Roman" w:cs="Times New Roman"/>
          <w:sz w:val="24"/>
          <w:szCs w:val="24"/>
          <w:lang w:val="nl-NL"/>
        </w:rPr>
        <w:t xml:space="preserve">uitspraken tegen waarin mensen verwijzen naar het goede dat zij na de dood verwachten. </w:t>
      </w:r>
      <w:r>
        <w:rPr>
          <w:rFonts w:ascii="Times New Roman" w:hAnsi="Times New Roman" w:cs="Times New Roman"/>
          <w:sz w:val="24"/>
          <w:szCs w:val="24"/>
          <w:lang w:val="nl-NL"/>
        </w:rPr>
        <w:t xml:space="preserve">Sommigen zeggen </w:t>
      </w:r>
      <w:r w:rsidRPr="00E46662">
        <w:rPr>
          <w:rFonts w:ascii="Times New Roman" w:hAnsi="Times New Roman" w:cs="Times New Roman"/>
          <w:sz w:val="24"/>
          <w:szCs w:val="24"/>
          <w:lang w:val="nl-NL"/>
        </w:rPr>
        <w:t xml:space="preserve">dat zij ‘naar God gaan’ </w:t>
      </w:r>
      <w:r>
        <w:rPr>
          <w:rFonts w:ascii="Times New Roman" w:hAnsi="Times New Roman" w:cs="Times New Roman"/>
          <w:sz w:val="24"/>
          <w:szCs w:val="24"/>
          <w:lang w:val="nl-NL"/>
        </w:rPr>
        <w:t>of ‘uitzien naar de hemel’</w:t>
      </w:r>
      <w:r w:rsidR="0018231E">
        <w:rPr>
          <w:rFonts w:ascii="Times New Roman" w:hAnsi="Times New Roman" w:cs="Times New Roman"/>
          <w:sz w:val="24"/>
          <w:szCs w:val="24"/>
          <w:lang w:val="nl-NL"/>
        </w:rPr>
        <w:t>.</w:t>
      </w:r>
      <w:r>
        <w:rPr>
          <w:rFonts w:ascii="Times New Roman" w:hAnsi="Times New Roman" w:cs="Times New Roman"/>
          <w:sz w:val="24"/>
          <w:szCs w:val="24"/>
          <w:lang w:val="nl-NL"/>
        </w:rPr>
        <w:t xml:space="preserve"> </w:t>
      </w:r>
      <w:r w:rsidR="0018231E">
        <w:rPr>
          <w:rFonts w:ascii="Times New Roman" w:hAnsi="Times New Roman" w:cs="Times New Roman"/>
          <w:sz w:val="24"/>
          <w:szCs w:val="24"/>
          <w:lang w:val="nl-NL"/>
        </w:rPr>
        <w:t xml:space="preserve">Nog </w:t>
      </w:r>
      <w:r>
        <w:rPr>
          <w:rFonts w:ascii="Times New Roman" w:hAnsi="Times New Roman" w:cs="Times New Roman"/>
          <w:sz w:val="24"/>
          <w:szCs w:val="24"/>
          <w:lang w:val="nl-NL"/>
        </w:rPr>
        <w:t>meer</w:t>
      </w:r>
      <w:r w:rsidR="0018231E">
        <w:rPr>
          <w:rFonts w:ascii="Times New Roman" w:hAnsi="Times New Roman" w:cs="Times New Roman"/>
          <w:sz w:val="24"/>
          <w:szCs w:val="24"/>
          <w:lang w:val="nl-NL"/>
        </w:rPr>
        <w:t xml:space="preserve"> mensen</w:t>
      </w:r>
      <w:r>
        <w:rPr>
          <w:rFonts w:ascii="Times New Roman" w:hAnsi="Times New Roman" w:cs="Times New Roman"/>
          <w:sz w:val="24"/>
          <w:szCs w:val="24"/>
          <w:lang w:val="nl-NL"/>
        </w:rPr>
        <w:t xml:space="preserve"> geven aan uit te zien </w:t>
      </w:r>
      <w:r w:rsidRPr="00E46662">
        <w:rPr>
          <w:rFonts w:ascii="Times New Roman" w:hAnsi="Times New Roman" w:cs="Times New Roman"/>
          <w:sz w:val="24"/>
          <w:szCs w:val="24"/>
          <w:lang w:val="nl-NL"/>
        </w:rPr>
        <w:t xml:space="preserve">naar het weerzien met overleden geliefden. </w:t>
      </w:r>
      <w:r>
        <w:rPr>
          <w:rFonts w:ascii="Times New Roman" w:hAnsi="Times New Roman" w:cs="Times New Roman"/>
          <w:sz w:val="24"/>
          <w:szCs w:val="24"/>
          <w:lang w:val="nl-NL"/>
        </w:rPr>
        <w:t>Een recent voorbeeld is de NPO-</w:t>
      </w:r>
      <w:r w:rsidRPr="00E46662">
        <w:rPr>
          <w:rFonts w:ascii="Times New Roman" w:hAnsi="Times New Roman" w:cs="Times New Roman"/>
          <w:sz w:val="24"/>
          <w:szCs w:val="24"/>
          <w:lang w:val="nl-NL"/>
        </w:rPr>
        <w:t xml:space="preserve">documentaire </w:t>
      </w:r>
      <w:r w:rsidRPr="00E46662">
        <w:rPr>
          <w:rFonts w:ascii="Times New Roman" w:hAnsi="Times New Roman" w:cs="Times New Roman"/>
          <w:i/>
          <w:sz w:val="24"/>
          <w:szCs w:val="24"/>
          <w:lang w:val="nl-NL"/>
        </w:rPr>
        <w:t>Levenseindekliniek</w:t>
      </w:r>
      <w:r w:rsidRPr="00E46662">
        <w:rPr>
          <w:rFonts w:ascii="Times New Roman" w:hAnsi="Times New Roman" w:cs="Times New Roman"/>
          <w:sz w:val="24"/>
          <w:szCs w:val="24"/>
          <w:lang w:val="nl-NL"/>
        </w:rPr>
        <w:t xml:space="preserve">. Daarin zegt </w:t>
      </w:r>
      <w:r w:rsidR="00273976">
        <w:rPr>
          <w:rFonts w:ascii="Times New Roman" w:hAnsi="Times New Roman" w:cs="Times New Roman"/>
          <w:sz w:val="24"/>
          <w:szCs w:val="24"/>
          <w:lang w:val="nl-NL"/>
        </w:rPr>
        <w:t xml:space="preserve">de </w:t>
      </w:r>
      <w:r w:rsidRPr="00E46662">
        <w:rPr>
          <w:rFonts w:ascii="Times New Roman" w:hAnsi="Times New Roman" w:cs="Times New Roman"/>
          <w:sz w:val="24"/>
          <w:szCs w:val="24"/>
          <w:lang w:val="nl-NL"/>
        </w:rPr>
        <w:t xml:space="preserve">honderdjarige </w:t>
      </w:r>
      <w:r w:rsidR="00273976">
        <w:rPr>
          <w:rFonts w:ascii="Times New Roman" w:hAnsi="Times New Roman" w:cs="Times New Roman"/>
          <w:sz w:val="24"/>
          <w:szCs w:val="24"/>
          <w:lang w:val="nl-NL"/>
        </w:rPr>
        <w:t xml:space="preserve">Ans Dijkstra </w:t>
      </w:r>
      <w:r w:rsidRPr="00E46662">
        <w:rPr>
          <w:rFonts w:ascii="Times New Roman" w:hAnsi="Times New Roman" w:cs="Times New Roman"/>
          <w:sz w:val="24"/>
          <w:szCs w:val="24"/>
          <w:lang w:val="nl-NL"/>
        </w:rPr>
        <w:t xml:space="preserve">vlak voor haar euthanasie: ‘Ik ga naar </w:t>
      </w:r>
      <w:r w:rsidR="00273976">
        <w:rPr>
          <w:rFonts w:ascii="Times New Roman" w:hAnsi="Times New Roman" w:cs="Times New Roman"/>
          <w:sz w:val="24"/>
          <w:szCs w:val="24"/>
          <w:lang w:val="nl-NL"/>
        </w:rPr>
        <w:t xml:space="preserve">Leo </w:t>
      </w:r>
      <w:r w:rsidRPr="00E46662">
        <w:rPr>
          <w:rFonts w:ascii="Times New Roman" w:hAnsi="Times New Roman" w:cs="Times New Roman"/>
          <w:sz w:val="24"/>
          <w:szCs w:val="24"/>
          <w:lang w:val="nl-NL"/>
        </w:rPr>
        <w:t>toe’.</w:t>
      </w:r>
      <w:r w:rsidRPr="00E46662">
        <w:rPr>
          <w:rStyle w:val="EndnoteReference"/>
          <w:rFonts w:ascii="Times New Roman" w:hAnsi="Times New Roman" w:cs="Times New Roman"/>
          <w:sz w:val="24"/>
          <w:szCs w:val="24"/>
          <w:lang w:val="nl-NL"/>
        </w:rPr>
        <w:endnoteReference w:id="23"/>
      </w:r>
      <w:r w:rsidRPr="00E46662">
        <w:rPr>
          <w:rFonts w:ascii="Times New Roman" w:hAnsi="Times New Roman" w:cs="Times New Roman"/>
          <w:sz w:val="24"/>
          <w:szCs w:val="24"/>
          <w:lang w:val="nl-NL"/>
        </w:rPr>
        <w:t xml:space="preserve"> </w:t>
      </w:r>
      <w:r w:rsidR="00DF6EAA">
        <w:rPr>
          <w:rFonts w:ascii="Times New Roman" w:hAnsi="Times New Roman" w:cs="Times New Roman"/>
          <w:sz w:val="24"/>
          <w:szCs w:val="24"/>
          <w:lang w:val="nl-NL"/>
        </w:rPr>
        <w:t xml:space="preserve">Het betreft </w:t>
      </w:r>
      <w:r w:rsidRPr="00E46662">
        <w:rPr>
          <w:rFonts w:ascii="Times New Roman" w:hAnsi="Times New Roman" w:cs="Times New Roman"/>
          <w:sz w:val="24"/>
          <w:szCs w:val="24"/>
          <w:lang w:val="nl-NL"/>
        </w:rPr>
        <w:t xml:space="preserve">haar onlangs overleden zoon. </w:t>
      </w:r>
      <w:r>
        <w:rPr>
          <w:rFonts w:ascii="Times New Roman" w:hAnsi="Times New Roman" w:cs="Times New Roman"/>
          <w:sz w:val="24"/>
          <w:szCs w:val="24"/>
          <w:lang w:val="nl-NL"/>
        </w:rPr>
        <w:t>Veel h</w:t>
      </w:r>
      <w:r w:rsidRPr="00E46662">
        <w:rPr>
          <w:rFonts w:ascii="Times New Roman" w:hAnsi="Times New Roman" w:cs="Times New Roman"/>
          <w:sz w:val="24"/>
          <w:szCs w:val="24"/>
          <w:lang w:val="nl-NL"/>
        </w:rPr>
        <w:t>ulpverleners gaan mee in dit jargon</w:t>
      </w:r>
      <w:r w:rsidR="00273976">
        <w:rPr>
          <w:rFonts w:ascii="Times New Roman" w:hAnsi="Times New Roman" w:cs="Times New Roman"/>
          <w:sz w:val="24"/>
          <w:szCs w:val="24"/>
          <w:lang w:val="nl-NL"/>
        </w:rPr>
        <w:t xml:space="preserve"> </w:t>
      </w:r>
      <w:r w:rsidRPr="00E46662">
        <w:rPr>
          <w:rFonts w:ascii="Times New Roman" w:hAnsi="Times New Roman" w:cs="Times New Roman"/>
          <w:sz w:val="24"/>
          <w:szCs w:val="24"/>
          <w:lang w:val="nl-NL"/>
        </w:rPr>
        <w:t>en wensen iemand een ‘goede reis’</w:t>
      </w:r>
      <w:r>
        <w:rPr>
          <w:rFonts w:ascii="Times New Roman" w:hAnsi="Times New Roman" w:cs="Times New Roman"/>
          <w:sz w:val="24"/>
          <w:szCs w:val="24"/>
          <w:lang w:val="nl-NL"/>
        </w:rPr>
        <w:t xml:space="preserve">. In een andere documentaire zegt een arts vlak voor de euthanasie: ‘Wat er nu komt, dat weet niemand, maar ik ben er zeker van dat </w:t>
      </w:r>
      <w:r w:rsidRPr="00E46662">
        <w:rPr>
          <w:rFonts w:ascii="Times New Roman" w:hAnsi="Times New Roman" w:cs="Times New Roman"/>
          <w:sz w:val="24"/>
          <w:szCs w:val="24"/>
          <w:lang w:val="nl-NL"/>
        </w:rPr>
        <w:t xml:space="preserve">er straks een hoop goeds op </w:t>
      </w:r>
      <w:r>
        <w:rPr>
          <w:rFonts w:ascii="Times New Roman" w:hAnsi="Times New Roman" w:cs="Times New Roman"/>
          <w:sz w:val="24"/>
          <w:szCs w:val="24"/>
          <w:lang w:val="nl-NL"/>
        </w:rPr>
        <w:t xml:space="preserve">u </w:t>
      </w:r>
      <w:r w:rsidRPr="00E46662">
        <w:rPr>
          <w:rFonts w:ascii="Times New Roman" w:hAnsi="Times New Roman" w:cs="Times New Roman"/>
          <w:sz w:val="24"/>
          <w:szCs w:val="24"/>
          <w:lang w:val="nl-NL"/>
        </w:rPr>
        <w:t>af zal komen’.</w:t>
      </w:r>
      <w:r w:rsidRPr="00E46662">
        <w:rPr>
          <w:rStyle w:val="EndnoteReference"/>
          <w:rFonts w:ascii="Times New Roman" w:hAnsi="Times New Roman" w:cs="Times New Roman"/>
          <w:sz w:val="24"/>
          <w:szCs w:val="24"/>
          <w:lang w:val="nl-NL"/>
        </w:rPr>
        <w:endnoteReference w:id="24"/>
      </w:r>
      <w:r w:rsidRPr="00E46662">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Als het gaat over het benoemen van wat ‘dood’ is, zijn </w:t>
      </w:r>
      <w:r w:rsidRPr="00E46662">
        <w:rPr>
          <w:rFonts w:ascii="Times New Roman" w:hAnsi="Times New Roman" w:cs="Times New Roman"/>
          <w:sz w:val="24"/>
          <w:szCs w:val="24"/>
          <w:lang w:val="nl-NL"/>
        </w:rPr>
        <w:t xml:space="preserve">uitspraken in de zin van ‘de dood is het </w:t>
      </w:r>
      <w:r>
        <w:rPr>
          <w:rFonts w:ascii="Times New Roman" w:hAnsi="Times New Roman" w:cs="Times New Roman"/>
          <w:sz w:val="24"/>
          <w:szCs w:val="24"/>
          <w:lang w:val="nl-NL"/>
        </w:rPr>
        <w:t xml:space="preserve">definitieve </w:t>
      </w:r>
      <w:r w:rsidRPr="00E46662">
        <w:rPr>
          <w:rFonts w:ascii="Times New Roman" w:hAnsi="Times New Roman" w:cs="Times New Roman"/>
          <w:sz w:val="24"/>
          <w:szCs w:val="24"/>
          <w:lang w:val="nl-NL"/>
        </w:rPr>
        <w:t>einde’</w:t>
      </w:r>
      <w:r>
        <w:rPr>
          <w:rFonts w:ascii="Times New Roman" w:hAnsi="Times New Roman" w:cs="Times New Roman"/>
          <w:sz w:val="24"/>
          <w:szCs w:val="24"/>
          <w:lang w:val="nl-NL"/>
        </w:rPr>
        <w:t xml:space="preserve"> zeldzamer</w:t>
      </w:r>
      <w:r w:rsidRPr="00E46662">
        <w:rPr>
          <w:rFonts w:ascii="Times New Roman" w:hAnsi="Times New Roman" w:cs="Times New Roman"/>
          <w:sz w:val="24"/>
          <w:szCs w:val="24"/>
          <w:lang w:val="nl-NL"/>
        </w:rPr>
        <w:t>.</w:t>
      </w:r>
    </w:p>
    <w:p w14:paraId="37B32C69" w14:textId="77777777" w:rsidR="00D7037C" w:rsidRPr="00E46662" w:rsidRDefault="00D7037C" w:rsidP="00864E62">
      <w:pPr>
        <w:rPr>
          <w:rFonts w:ascii="Times New Roman" w:hAnsi="Times New Roman" w:cs="Times New Roman"/>
          <w:sz w:val="24"/>
          <w:szCs w:val="24"/>
          <w:lang w:val="nl-NL"/>
        </w:rPr>
      </w:pPr>
      <w:r w:rsidRPr="00E46662">
        <w:rPr>
          <w:rFonts w:ascii="Times New Roman" w:hAnsi="Times New Roman" w:cs="Times New Roman"/>
          <w:sz w:val="24"/>
          <w:szCs w:val="24"/>
          <w:lang w:val="nl-NL"/>
        </w:rPr>
        <w:tab/>
        <w:t xml:space="preserve">Een vijfde factor is de protestantse nadruk op het daadwerkelijk en effectief beoefenen van barmhartigheid. De optie van euthanasie bij ondraaglijk lijden komt bij veel protestanten voort uit een </w:t>
      </w:r>
      <w:r>
        <w:rPr>
          <w:rFonts w:ascii="Times New Roman" w:hAnsi="Times New Roman" w:cs="Times New Roman"/>
          <w:sz w:val="24"/>
          <w:szCs w:val="24"/>
          <w:lang w:val="nl-NL"/>
        </w:rPr>
        <w:t xml:space="preserve">bijna heilig </w:t>
      </w:r>
      <w:r w:rsidRPr="00E46662">
        <w:rPr>
          <w:rFonts w:ascii="Times New Roman" w:hAnsi="Times New Roman" w:cs="Times New Roman"/>
          <w:sz w:val="24"/>
          <w:szCs w:val="24"/>
          <w:lang w:val="nl-NL"/>
        </w:rPr>
        <w:t>roeping</w:t>
      </w:r>
      <w:r>
        <w:rPr>
          <w:rFonts w:ascii="Times New Roman" w:hAnsi="Times New Roman" w:cs="Times New Roman"/>
          <w:sz w:val="24"/>
          <w:szCs w:val="24"/>
          <w:lang w:val="nl-NL"/>
        </w:rPr>
        <w:t>sbesef</w:t>
      </w:r>
      <w:r w:rsidRPr="00E46662">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dat we onze naaste </w:t>
      </w:r>
      <w:r w:rsidRPr="00E46662">
        <w:rPr>
          <w:rFonts w:ascii="Times New Roman" w:hAnsi="Times New Roman" w:cs="Times New Roman"/>
          <w:sz w:val="24"/>
          <w:szCs w:val="24"/>
          <w:lang w:val="nl-NL"/>
        </w:rPr>
        <w:t xml:space="preserve">een effectieve oplossing voor zijn lijden </w:t>
      </w:r>
      <w:r w:rsidR="0018231E">
        <w:rPr>
          <w:rFonts w:ascii="Times New Roman" w:hAnsi="Times New Roman" w:cs="Times New Roman"/>
          <w:sz w:val="24"/>
          <w:szCs w:val="24"/>
          <w:lang w:val="nl-NL"/>
        </w:rPr>
        <w:t xml:space="preserve">horen </w:t>
      </w:r>
      <w:r w:rsidRPr="00E46662">
        <w:rPr>
          <w:rFonts w:ascii="Times New Roman" w:hAnsi="Times New Roman" w:cs="Times New Roman"/>
          <w:sz w:val="24"/>
          <w:szCs w:val="24"/>
          <w:lang w:val="nl-NL"/>
        </w:rPr>
        <w:t xml:space="preserve">te bieden. Iets kritischer uitgedrukt – maar nog altijd met sympathie – kunnen we zeggen dat het Nederlands protestantisme een element van activisme heeft. Protestanten kunnen </w:t>
      </w:r>
      <w:r>
        <w:rPr>
          <w:rFonts w:ascii="Times New Roman" w:hAnsi="Times New Roman" w:cs="Times New Roman"/>
          <w:sz w:val="24"/>
          <w:szCs w:val="24"/>
          <w:lang w:val="nl-NL"/>
        </w:rPr>
        <w:t>maar</w:t>
      </w:r>
      <w:r w:rsidRPr="00E46662">
        <w:rPr>
          <w:rFonts w:ascii="Times New Roman" w:hAnsi="Times New Roman" w:cs="Times New Roman"/>
          <w:sz w:val="24"/>
          <w:szCs w:val="24"/>
          <w:lang w:val="nl-NL"/>
        </w:rPr>
        <w:t xml:space="preserve"> moeilijk toegeven dat ze weinig kunnen doen. Het is misschien geen toeval dat de ‘presentietheorie’ van Andries Baart en de ‘menslievende zorg’ van Annelies van Heijst niet van protestanten afkomstig zijn.</w:t>
      </w:r>
      <w:r w:rsidRPr="00E46662">
        <w:rPr>
          <w:rStyle w:val="EndnoteReference"/>
          <w:rFonts w:ascii="Times New Roman" w:hAnsi="Times New Roman" w:cs="Times New Roman"/>
          <w:sz w:val="24"/>
          <w:szCs w:val="24"/>
          <w:lang w:val="nl-NL"/>
        </w:rPr>
        <w:endnoteReference w:id="25"/>
      </w:r>
      <w:r w:rsidRPr="00E46662">
        <w:rPr>
          <w:rFonts w:ascii="Times New Roman" w:hAnsi="Times New Roman" w:cs="Times New Roman"/>
          <w:sz w:val="24"/>
          <w:szCs w:val="24"/>
          <w:lang w:val="nl-NL"/>
        </w:rPr>
        <w:t xml:space="preserve"> Protestanten willen niet afwachten en alleen maar aanwezig zijn; zij willen </w:t>
      </w:r>
      <w:r>
        <w:rPr>
          <w:rFonts w:ascii="Times New Roman" w:hAnsi="Times New Roman" w:cs="Times New Roman"/>
          <w:sz w:val="24"/>
          <w:szCs w:val="24"/>
          <w:lang w:val="nl-NL"/>
        </w:rPr>
        <w:t>handelen</w:t>
      </w:r>
      <w:r w:rsidRPr="00E46662">
        <w:rPr>
          <w:rFonts w:ascii="Times New Roman" w:hAnsi="Times New Roman" w:cs="Times New Roman"/>
          <w:sz w:val="24"/>
          <w:szCs w:val="24"/>
          <w:lang w:val="nl-NL"/>
        </w:rPr>
        <w:t xml:space="preserve">. </w:t>
      </w:r>
    </w:p>
    <w:p w14:paraId="6FBB7ECD" w14:textId="2C4E53B1" w:rsidR="00D7037C" w:rsidRPr="00E46662" w:rsidRDefault="00D7037C" w:rsidP="00D548E4">
      <w:pPr>
        <w:rPr>
          <w:rFonts w:ascii="Times New Roman" w:hAnsi="Times New Roman" w:cs="Times New Roman"/>
          <w:sz w:val="24"/>
          <w:szCs w:val="24"/>
          <w:lang w:val="nl-NL"/>
        </w:rPr>
      </w:pPr>
      <w:r w:rsidRPr="00E46662">
        <w:rPr>
          <w:rFonts w:ascii="Times New Roman" w:hAnsi="Times New Roman" w:cs="Times New Roman"/>
          <w:sz w:val="24"/>
          <w:szCs w:val="24"/>
          <w:lang w:val="nl-NL"/>
        </w:rPr>
        <w:lastRenderedPageBreak/>
        <w:tab/>
        <w:t xml:space="preserve">Dan een zesde element: het spreken in termen </w:t>
      </w:r>
      <w:r>
        <w:rPr>
          <w:rFonts w:ascii="Times New Roman" w:hAnsi="Times New Roman" w:cs="Times New Roman"/>
          <w:sz w:val="24"/>
          <w:szCs w:val="24"/>
          <w:lang w:val="nl-NL"/>
        </w:rPr>
        <w:t xml:space="preserve">van </w:t>
      </w:r>
      <w:r w:rsidRPr="00E46662">
        <w:rPr>
          <w:rFonts w:ascii="Times New Roman" w:hAnsi="Times New Roman" w:cs="Times New Roman"/>
          <w:sz w:val="24"/>
          <w:szCs w:val="24"/>
          <w:lang w:val="nl-NL"/>
        </w:rPr>
        <w:t xml:space="preserve">het leven </w:t>
      </w:r>
      <w:r>
        <w:rPr>
          <w:rFonts w:ascii="Times New Roman" w:hAnsi="Times New Roman" w:cs="Times New Roman"/>
          <w:sz w:val="24"/>
          <w:szCs w:val="24"/>
          <w:lang w:val="nl-NL"/>
        </w:rPr>
        <w:t xml:space="preserve">als </w:t>
      </w:r>
      <w:r w:rsidRPr="00E46662">
        <w:rPr>
          <w:rFonts w:ascii="Times New Roman" w:hAnsi="Times New Roman" w:cs="Times New Roman"/>
          <w:sz w:val="24"/>
          <w:szCs w:val="24"/>
          <w:lang w:val="nl-NL"/>
        </w:rPr>
        <w:t xml:space="preserve">gave. Net als andere protestantse elementen is ook dit element gaandeweg van kleur verschoten. Lag bij uitspraken als ‘het leven is een gave van God’ en ‘God schonk ons een dochter’ de nadruk aanvankelijk op het leven als gave van </w:t>
      </w:r>
      <w:r w:rsidRPr="00E46662">
        <w:rPr>
          <w:rFonts w:ascii="Times New Roman" w:hAnsi="Times New Roman" w:cs="Times New Roman"/>
          <w:i/>
          <w:sz w:val="24"/>
          <w:szCs w:val="24"/>
          <w:lang w:val="nl-NL"/>
        </w:rPr>
        <w:t xml:space="preserve">God </w:t>
      </w:r>
      <w:r w:rsidRPr="00E46662">
        <w:rPr>
          <w:rFonts w:ascii="Times New Roman" w:hAnsi="Times New Roman" w:cs="Times New Roman"/>
          <w:sz w:val="24"/>
          <w:szCs w:val="24"/>
          <w:lang w:val="nl-NL"/>
        </w:rPr>
        <w:t xml:space="preserve">(met nadruk op de gever), nu is de nadruk gaandeweg komen te liggen op het leven als </w:t>
      </w:r>
      <w:r w:rsidRPr="00E46662">
        <w:rPr>
          <w:rFonts w:ascii="Times New Roman" w:hAnsi="Times New Roman" w:cs="Times New Roman"/>
          <w:i/>
          <w:sz w:val="24"/>
          <w:szCs w:val="24"/>
          <w:lang w:val="nl-NL"/>
        </w:rPr>
        <w:t>gave</w:t>
      </w:r>
      <w:r w:rsidRPr="00E46662">
        <w:rPr>
          <w:rFonts w:ascii="Times New Roman" w:hAnsi="Times New Roman" w:cs="Times New Roman"/>
          <w:sz w:val="24"/>
          <w:szCs w:val="24"/>
          <w:lang w:val="nl-NL"/>
        </w:rPr>
        <w:t xml:space="preserve"> van God (met nadruk op de gift). Een meer autonome invulling van het begrip dus, waarin de moderne notie meeklinkt dat mét het eigendomsrecht van de gave ook het recht om erover te beslissen van eigenaar is verwisseld.</w:t>
      </w:r>
      <w:r w:rsidRPr="00E46662">
        <w:rPr>
          <w:rStyle w:val="EndnoteReference"/>
          <w:rFonts w:ascii="Times New Roman" w:hAnsi="Times New Roman" w:cs="Times New Roman"/>
          <w:sz w:val="24"/>
          <w:szCs w:val="24"/>
          <w:lang w:val="nl-NL"/>
        </w:rPr>
        <w:endnoteReference w:id="26"/>
      </w:r>
      <w:r w:rsidRPr="00E46662">
        <w:rPr>
          <w:rFonts w:ascii="Times New Roman" w:hAnsi="Times New Roman" w:cs="Times New Roman"/>
          <w:sz w:val="24"/>
          <w:szCs w:val="24"/>
          <w:lang w:val="nl-NL"/>
        </w:rPr>
        <w:t xml:space="preserve"> De Amerikaanse filosofe Margaret Papst Battin past dit inzicht toe op het leven zelf. </w:t>
      </w:r>
      <w:r w:rsidRPr="00DF6EAA">
        <w:rPr>
          <w:rFonts w:ascii="Times New Roman" w:hAnsi="Times New Roman" w:cs="Times New Roman"/>
          <w:sz w:val="24"/>
          <w:szCs w:val="24"/>
          <w:lang w:val="nl-NL"/>
        </w:rPr>
        <w:t>‘If life is really a gift from God to the individual, it is that […] person’s right to do with it as he or she chooses’</w:t>
      </w:r>
      <w:r w:rsidRPr="00DF6EAA">
        <w:rPr>
          <w:rFonts w:ascii="Times New Roman" w:hAnsi="Times New Roman" w:cs="Times New Roman"/>
          <w:sz w:val="24"/>
          <w:szCs w:val="24"/>
          <w:lang w:val="nl-NL"/>
        </w:rPr>
        <w:t>.</w:t>
      </w:r>
      <w:r w:rsidRPr="00E46662">
        <w:rPr>
          <w:rStyle w:val="EndnoteReference"/>
          <w:rFonts w:ascii="Times New Roman" w:hAnsi="Times New Roman" w:cs="Times New Roman"/>
          <w:sz w:val="24"/>
          <w:szCs w:val="24"/>
        </w:rPr>
        <w:endnoteReference w:id="27"/>
      </w:r>
      <w:r w:rsidRPr="00DF6EAA">
        <w:rPr>
          <w:rFonts w:ascii="Times New Roman" w:hAnsi="Times New Roman" w:cs="Times New Roman"/>
          <w:sz w:val="24"/>
          <w:szCs w:val="24"/>
          <w:lang w:val="nl-NL"/>
        </w:rPr>
        <w:t xml:space="preserve"> </w:t>
      </w:r>
      <w:r w:rsidRPr="00E46662">
        <w:rPr>
          <w:rFonts w:ascii="Times New Roman" w:hAnsi="Times New Roman" w:cs="Times New Roman"/>
          <w:sz w:val="24"/>
          <w:szCs w:val="24"/>
          <w:lang w:val="nl-NL"/>
        </w:rPr>
        <w:t>De Franse theoloog Jacques Pohier drukt zich nog scherper uit: ‘God geeft aan mensen niet slechts een gedeeltelijke vrijheid om zichzelf dan een “eigen domein” voor te behouden. Het is bijna blasfemisch om te denken dat God ons het leven heeft gegeven zonder dat we erover mogen beschikken, ten goede of ten kwade, volgens ons eigen oordeel’.</w:t>
      </w:r>
      <w:r w:rsidRPr="00E46662">
        <w:rPr>
          <w:rStyle w:val="EndnoteReference"/>
          <w:rFonts w:ascii="Times New Roman" w:hAnsi="Times New Roman" w:cs="Times New Roman"/>
          <w:sz w:val="24"/>
          <w:szCs w:val="24"/>
          <w:lang w:val="nl-NL"/>
        </w:rPr>
        <w:endnoteReference w:id="28"/>
      </w:r>
      <w:r w:rsidRPr="00E46662">
        <w:rPr>
          <w:rFonts w:ascii="Times New Roman" w:hAnsi="Times New Roman" w:cs="Times New Roman"/>
          <w:sz w:val="24"/>
          <w:szCs w:val="24"/>
          <w:lang w:val="nl-NL"/>
        </w:rPr>
        <w:t xml:space="preserve"> Deze invulling van de gave-metafoor zegt weinig over God en </w:t>
      </w:r>
      <w:r>
        <w:rPr>
          <w:rFonts w:ascii="Times New Roman" w:hAnsi="Times New Roman" w:cs="Times New Roman"/>
          <w:sz w:val="24"/>
          <w:szCs w:val="24"/>
          <w:lang w:val="nl-NL"/>
        </w:rPr>
        <w:t xml:space="preserve">veel </w:t>
      </w:r>
      <w:r w:rsidRPr="00E46662">
        <w:rPr>
          <w:rFonts w:ascii="Times New Roman" w:hAnsi="Times New Roman" w:cs="Times New Roman"/>
          <w:sz w:val="24"/>
          <w:szCs w:val="24"/>
          <w:lang w:val="nl-NL"/>
        </w:rPr>
        <w:t>over onszelf. Zij is, zo meen ik, vooral een religieuze bevestiging van het zelfbeschikkingsrecht</w:t>
      </w:r>
      <w:r w:rsidR="00FA318E">
        <w:rPr>
          <w:rFonts w:ascii="Times New Roman" w:hAnsi="Times New Roman" w:cs="Times New Roman"/>
          <w:sz w:val="24"/>
          <w:szCs w:val="24"/>
          <w:lang w:val="nl-NL"/>
        </w:rPr>
        <w:t>,</w:t>
      </w:r>
      <w:r w:rsidRPr="00E46662">
        <w:rPr>
          <w:rFonts w:ascii="Times New Roman" w:hAnsi="Times New Roman" w:cs="Times New Roman"/>
          <w:sz w:val="24"/>
          <w:szCs w:val="24"/>
          <w:lang w:val="nl-NL"/>
        </w:rPr>
        <w:t xml:space="preserve"> en daarmee inconsequent. Want wie ‘God’ zegt, zegt nu eenmaal iets unieks, en doet veel meer dan alleen een weetje over een willekeurige gever toevoegen.</w:t>
      </w:r>
      <w:r w:rsidRPr="00E46662">
        <w:rPr>
          <w:rStyle w:val="EndnoteReference"/>
          <w:rFonts w:ascii="Times New Roman" w:hAnsi="Times New Roman" w:cs="Times New Roman"/>
          <w:sz w:val="24"/>
          <w:szCs w:val="24"/>
          <w:lang w:val="nl-NL"/>
        </w:rPr>
        <w:endnoteReference w:id="29"/>
      </w:r>
      <w:r w:rsidRPr="00E46662">
        <w:rPr>
          <w:rFonts w:ascii="Times New Roman" w:hAnsi="Times New Roman" w:cs="Times New Roman"/>
          <w:sz w:val="24"/>
          <w:szCs w:val="24"/>
          <w:lang w:val="nl-NL"/>
        </w:rPr>
        <w:t xml:space="preserve"> Het woord ‘God’ – en dan bed</w:t>
      </w:r>
      <w:r>
        <w:rPr>
          <w:rFonts w:ascii="Times New Roman" w:hAnsi="Times New Roman" w:cs="Times New Roman"/>
          <w:sz w:val="24"/>
          <w:szCs w:val="24"/>
          <w:lang w:val="nl-NL"/>
        </w:rPr>
        <w:t>oel ik God met een hoofdletter</w:t>
      </w:r>
      <w:r w:rsidRPr="00E46662">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bron en begin van het </w:t>
      </w:r>
      <w:r w:rsidR="00FA318E">
        <w:rPr>
          <w:rFonts w:ascii="Times New Roman" w:hAnsi="Times New Roman" w:cs="Times New Roman"/>
          <w:sz w:val="24"/>
          <w:szCs w:val="24"/>
          <w:lang w:val="nl-NL"/>
        </w:rPr>
        <w:t>universum</w:t>
      </w:r>
      <w:r>
        <w:rPr>
          <w:rFonts w:ascii="Times New Roman" w:hAnsi="Times New Roman" w:cs="Times New Roman"/>
          <w:sz w:val="24"/>
          <w:szCs w:val="24"/>
          <w:lang w:val="nl-NL"/>
        </w:rPr>
        <w:t xml:space="preserve">, </w:t>
      </w:r>
      <w:r w:rsidRPr="00E46662">
        <w:rPr>
          <w:rFonts w:ascii="Times New Roman" w:hAnsi="Times New Roman" w:cs="Times New Roman"/>
          <w:sz w:val="24"/>
          <w:szCs w:val="24"/>
          <w:lang w:val="nl-NL"/>
        </w:rPr>
        <w:t>degene boven wie niets groters denkbaar is, degene bij wie alle menselijke goedheid in het niet valt, en degene over wie wij altijd met voorbehoud moeten spreken – welnu, het noemen van dat woord ‘God’ heeft in de ethiek een vergelijkbaar effect als het noemen van het woord ‘bom’ op een vliegveld. Probeer het eens</w:t>
      </w:r>
      <w:r w:rsidR="00FA318E">
        <w:rPr>
          <w:rFonts w:ascii="Times New Roman" w:hAnsi="Times New Roman" w:cs="Times New Roman"/>
          <w:sz w:val="24"/>
          <w:szCs w:val="24"/>
          <w:lang w:val="nl-NL"/>
        </w:rPr>
        <w:t>;</w:t>
      </w:r>
      <w:r w:rsidRPr="00E46662">
        <w:rPr>
          <w:rFonts w:ascii="Times New Roman" w:hAnsi="Times New Roman" w:cs="Times New Roman"/>
          <w:sz w:val="24"/>
          <w:szCs w:val="24"/>
          <w:lang w:val="nl-NL"/>
        </w:rPr>
        <w:t xml:space="preserve"> niets is daarna meer hetzelfde.</w:t>
      </w:r>
      <w:r w:rsidRPr="00E46662">
        <w:rPr>
          <w:rStyle w:val="EndnoteReference"/>
          <w:rFonts w:ascii="Times New Roman" w:hAnsi="Times New Roman" w:cs="Times New Roman"/>
          <w:sz w:val="24"/>
          <w:szCs w:val="24"/>
          <w:lang w:val="nl-NL"/>
        </w:rPr>
        <w:endnoteReference w:id="30"/>
      </w:r>
      <w:r w:rsidRPr="00E46662">
        <w:rPr>
          <w:rFonts w:ascii="Times New Roman" w:hAnsi="Times New Roman" w:cs="Times New Roman"/>
          <w:sz w:val="24"/>
          <w:szCs w:val="24"/>
          <w:lang w:val="nl-NL"/>
        </w:rPr>
        <w:t xml:space="preserve"> </w:t>
      </w:r>
      <w:r>
        <w:rPr>
          <w:rFonts w:ascii="Times New Roman" w:hAnsi="Times New Roman" w:cs="Times New Roman"/>
          <w:sz w:val="24"/>
          <w:szCs w:val="24"/>
          <w:lang w:val="nl-NL"/>
        </w:rPr>
        <w:t>Het is niet zoals in de Maggi</w:t>
      </w:r>
      <w:r>
        <w:rPr>
          <w:rFonts w:ascii="Times New Roman" w:hAnsi="Times New Roman" w:cs="Times New Roman"/>
          <w:sz w:val="24"/>
          <w:szCs w:val="24"/>
          <w:lang w:val="nl-NL"/>
        </w:rPr>
        <w:softHyphen/>
      </w:r>
      <w:r w:rsidR="00FA318E">
        <w:rPr>
          <w:rFonts w:ascii="Times New Roman" w:hAnsi="Times New Roman" w:cs="Times New Roman"/>
          <w:sz w:val="24"/>
          <w:szCs w:val="24"/>
          <w:lang w:val="nl-NL"/>
        </w:rPr>
        <w:t>-</w:t>
      </w:r>
      <w:r>
        <w:rPr>
          <w:rFonts w:ascii="Times New Roman" w:hAnsi="Times New Roman" w:cs="Times New Roman"/>
          <w:sz w:val="24"/>
          <w:szCs w:val="24"/>
          <w:lang w:val="nl-NL"/>
        </w:rPr>
        <w:t xml:space="preserve">reclame: ‘Een beetje van God en een beetje van mezelf’. </w:t>
      </w:r>
    </w:p>
    <w:p w14:paraId="06FC6354" w14:textId="1FD676F4" w:rsidR="00D7037C" w:rsidRPr="00E46662" w:rsidRDefault="00D7037C" w:rsidP="00AC6F4B">
      <w:pPr>
        <w:rPr>
          <w:rFonts w:ascii="Times New Roman" w:hAnsi="Times New Roman" w:cs="Times New Roman"/>
          <w:sz w:val="24"/>
          <w:szCs w:val="24"/>
          <w:lang w:val="nl-NL"/>
        </w:rPr>
      </w:pPr>
      <w:r w:rsidRPr="00E46662">
        <w:rPr>
          <w:rFonts w:ascii="Times New Roman" w:hAnsi="Times New Roman" w:cs="Times New Roman"/>
          <w:sz w:val="24"/>
          <w:szCs w:val="24"/>
          <w:lang w:val="nl-NL"/>
        </w:rPr>
        <w:tab/>
        <w:t xml:space="preserve">Een zevende en laatste factor heeft te maken met Calvinistische rechtlijnigheid. In discussies over euthanasie in </w:t>
      </w:r>
      <w:r w:rsidR="00DF6EAA">
        <w:rPr>
          <w:rFonts w:ascii="Times New Roman" w:hAnsi="Times New Roman" w:cs="Times New Roman"/>
          <w:sz w:val="24"/>
          <w:szCs w:val="24"/>
          <w:lang w:val="nl-NL"/>
        </w:rPr>
        <w:t xml:space="preserve">de </w:t>
      </w:r>
      <w:r w:rsidR="00FA318E">
        <w:rPr>
          <w:rFonts w:ascii="Times New Roman" w:hAnsi="Times New Roman" w:cs="Times New Roman"/>
          <w:sz w:val="24"/>
          <w:szCs w:val="24"/>
          <w:lang w:val="nl-NL"/>
        </w:rPr>
        <w:t>negentiger</w:t>
      </w:r>
      <w:r w:rsidR="00FA318E" w:rsidRPr="00E46662">
        <w:rPr>
          <w:rFonts w:ascii="Times New Roman" w:hAnsi="Times New Roman" w:cs="Times New Roman"/>
          <w:sz w:val="24"/>
          <w:szCs w:val="24"/>
          <w:lang w:val="nl-NL"/>
        </w:rPr>
        <w:t xml:space="preserve"> </w:t>
      </w:r>
      <w:r w:rsidRPr="00E46662">
        <w:rPr>
          <w:rFonts w:ascii="Times New Roman" w:hAnsi="Times New Roman" w:cs="Times New Roman"/>
          <w:sz w:val="24"/>
          <w:szCs w:val="24"/>
          <w:lang w:val="nl-NL"/>
        </w:rPr>
        <w:t>jaren kwam regelmatig het argument ter tafel dat ook in andere landen levensbeëindiging plaatsvindt, maar dan in het geheim</w:t>
      </w:r>
      <w:r>
        <w:rPr>
          <w:rFonts w:ascii="Times New Roman" w:hAnsi="Times New Roman" w:cs="Times New Roman"/>
          <w:sz w:val="24"/>
          <w:szCs w:val="24"/>
          <w:lang w:val="nl-NL"/>
        </w:rPr>
        <w:t xml:space="preserve">. Genoemd werd </w:t>
      </w:r>
      <w:r w:rsidRPr="00E46662">
        <w:rPr>
          <w:rFonts w:ascii="Times New Roman" w:hAnsi="Times New Roman" w:cs="Times New Roman"/>
          <w:sz w:val="24"/>
          <w:szCs w:val="24"/>
          <w:lang w:val="nl-NL"/>
        </w:rPr>
        <w:t xml:space="preserve">het creatief hanteren van de morfinespuit. En gesjoemel, daar houdt een protestant niet van. Als je iets doet, wees er dan open over. ‘Sündige tapfer’ zei Luther al ooit over moeilijke beslissingen. Wees liever transparant, ook over de compromissen die je sluit en de vuile handen die je maakt. Die instelling heeft veel gebracht, waaronder niet in de laatste plaats een politieke cultuur van transparantie. </w:t>
      </w:r>
      <w:r>
        <w:rPr>
          <w:rFonts w:ascii="Times New Roman" w:hAnsi="Times New Roman" w:cs="Times New Roman"/>
          <w:sz w:val="24"/>
          <w:szCs w:val="24"/>
          <w:lang w:val="nl-NL"/>
        </w:rPr>
        <w:t xml:space="preserve">De Nederlandse euthanasiewet is mede het gevolg van deze protestantse eerlijkheid: weliswaar blijft het </w:t>
      </w:r>
      <w:r w:rsidRPr="00E46662">
        <w:rPr>
          <w:rFonts w:ascii="Times New Roman" w:hAnsi="Times New Roman" w:cs="Times New Roman"/>
          <w:sz w:val="24"/>
          <w:szCs w:val="24"/>
          <w:lang w:val="nl-NL"/>
        </w:rPr>
        <w:t>niet-normaal medisch handelen</w:t>
      </w:r>
      <w:r>
        <w:rPr>
          <w:rFonts w:ascii="Times New Roman" w:hAnsi="Times New Roman" w:cs="Times New Roman"/>
          <w:sz w:val="24"/>
          <w:szCs w:val="24"/>
          <w:lang w:val="nl-NL"/>
        </w:rPr>
        <w:t xml:space="preserve">, maar wel handelen dat in uitzonderingsgevallen </w:t>
      </w:r>
      <w:r w:rsidRPr="00E46662">
        <w:rPr>
          <w:rFonts w:ascii="Times New Roman" w:hAnsi="Times New Roman" w:cs="Times New Roman"/>
          <w:sz w:val="24"/>
          <w:szCs w:val="24"/>
          <w:lang w:val="nl-NL"/>
        </w:rPr>
        <w:t xml:space="preserve">verantwoord </w:t>
      </w:r>
      <w:r>
        <w:rPr>
          <w:rFonts w:ascii="Times New Roman" w:hAnsi="Times New Roman" w:cs="Times New Roman"/>
          <w:sz w:val="24"/>
          <w:szCs w:val="24"/>
          <w:lang w:val="nl-NL"/>
        </w:rPr>
        <w:t xml:space="preserve">kan </w:t>
      </w:r>
      <w:r w:rsidRPr="00E46662">
        <w:rPr>
          <w:rFonts w:ascii="Times New Roman" w:hAnsi="Times New Roman" w:cs="Times New Roman"/>
          <w:sz w:val="24"/>
          <w:szCs w:val="24"/>
          <w:lang w:val="nl-NL"/>
        </w:rPr>
        <w:t xml:space="preserve">worden. De publieke opinie heeft grote moeite om </w:t>
      </w:r>
      <w:r>
        <w:rPr>
          <w:rFonts w:ascii="Times New Roman" w:hAnsi="Times New Roman" w:cs="Times New Roman"/>
          <w:sz w:val="24"/>
          <w:szCs w:val="24"/>
          <w:lang w:val="nl-NL"/>
        </w:rPr>
        <w:t xml:space="preserve">de twee polen van deze breekbare </w:t>
      </w:r>
      <w:r w:rsidRPr="00E46662">
        <w:rPr>
          <w:rFonts w:ascii="Times New Roman" w:hAnsi="Times New Roman" w:cs="Times New Roman"/>
          <w:sz w:val="24"/>
          <w:szCs w:val="24"/>
          <w:lang w:val="nl-NL"/>
        </w:rPr>
        <w:t xml:space="preserve">logica bij te benen. </w:t>
      </w:r>
      <w:r>
        <w:rPr>
          <w:rFonts w:ascii="Times New Roman" w:hAnsi="Times New Roman" w:cs="Times New Roman"/>
          <w:sz w:val="24"/>
          <w:szCs w:val="24"/>
          <w:lang w:val="nl-NL"/>
        </w:rPr>
        <w:t xml:space="preserve">Iets wat eigenlijk niet mag, maar soms weer wel mag? Ook </w:t>
      </w:r>
      <w:r w:rsidRPr="00E46662">
        <w:rPr>
          <w:rFonts w:ascii="Times New Roman" w:hAnsi="Times New Roman" w:cs="Times New Roman"/>
          <w:sz w:val="24"/>
          <w:szCs w:val="24"/>
          <w:lang w:val="nl-NL"/>
        </w:rPr>
        <w:t xml:space="preserve">de toetsingscommissies </w:t>
      </w:r>
      <w:r>
        <w:rPr>
          <w:rFonts w:ascii="Times New Roman" w:hAnsi="Times New Roman" w:cs="Times New Roman"/>
          <w:sz w:val="24"/>
          <w:szCs w:val="24"/>
          <w:lang w:val="nl-NL"/>
        </w:rPr>
        <w:t xml:space="preserve">euthanasie </w:t>
      </w:r>
      <w:r w:rsidRPr="00E46662">
        <w:rPr>
          <w:rFonts w:ascii="Times New Roman" w:hAnsi="Times New Roman" w:cs="Times New Roman"/>
          <w:sz w:val="24"/>
          <w:szCs w:val="24"/>
          <w:lang w:val="nl-NL"/>
        </w:rPr>
        <w:t xml:space="preserve">gaan </w:t>
      </w:r>
      <w:r>
        <w:rPr>
          <w:rFonts w:ascii="Times New Roman" w:hAnsi="Times New Roman" w:cs="Times New Roman"/>
          <w:sz w:val="24"/>
          <w:szCs w:val="24"/>
          <w:lang w:val="nl-NL"/>
        </w:rPr>
        <w:t xml:space="preserve">in toenemende mate </w:t>
      </w:r>
      <w:r w:rsidRPr="00E46662">
        <w:rPr>
          <w:rFonts w:ascii="Times New Roman" w:hAnsi="Times New Roman" w:cs="Times New Roman"/>
          <w:sz w:val="24"/>
          <w:szCs w:val="24"/>
          <w:lang w:val="nl-NL"/>
        </w:rPr>
        <w:t>spreken in termen van ‘de mogelijkheden die de WTL biedt’.</w:t>
      </w:r>
      <w:r w:rsidRPr="00E46662">
        <w:rPr>
          <w:rStyle w:val="EndnoteReference"/>
          <w:rFonts w:ascii="Times New Roman" w:hAnsi="Times New Roman" w:cs="Times New Roman"/>
          <w:sz w:val="24"/>
          <w:szCs w:val="24"/>
          <w:lang w:val="nl-NL"/>
        </w:rPr>
        <w:endnoteReference w:id="31"/>
      </w:r>
      <w:r w:rsidRPr="00E46662">
        <w:rPr>
          <w:rFonts w:ascii="Times New Roman" w:hAnsi="Times New Roman" w:cs="Times New Roman"/>
          <w:sz w:val="24"/>
          <w:szCs w:val="24"/>
          <w:lang w:val="nl-NL"/>
        </w:rPr>
        <w:t xml:space="preserve"> De keuze om euthanasie enerzijds een uitzondering te laten blijven, maar het</w:t>
      </w:r>
      <w:r w:rsidR="00FA318E">
        <w:rPr>
          <w:rFonts w:ascii="Times New Roman" w:hAnsi="Times New Roman" w:cs="Times New Roman"/>
          <w:sz w:val="24"/>
          <w:szCs w:val="24"/>
          <w:lang w:val="nl-NL"/>
        </w:rPr>
        <w:t xml:space="preserve"> anderzijds</w:t>
      </w:r>
      <w:r w:rsidRPr="00E46662">
        <w:rPr>
          <w:rFonts w:ascii="Times New Roman" w:hAnsi="Times New Roman" w:cs="Times New Roman"/>
          <w:sz w:val="24"/>
          <w:szCs w:val="24"/>
          <w:lang w:val="nl-NL"/>
        </w:rPr>
        <w:t xml:space="preserve"> wel een plek in de wet te geven, zou op termijn weleens een onhoudbare paradox kunnen blijken.</w:t>
      </w:r>
    </w:p>
    <w:p w14:paraId="1B7B53E0" w14:textId="77777777" w:rsidR="00D7037C" w:rsidRPr="00E46662" w:rsidRDefault="00D7037C" w:rsidP="00C25C81">
      <w:pPr>
        <w:pStyle w:val="ListParagraph"/>
        <w:ind w:left="0"/>
        <w:rPr>
          <w:rFonts w:ascii="Times New Roman" w:hAnsi="Times New Roman" w:cs="Times New Roman"/>
          <w:sz w:val="24"/>
          <w:szCs w:val="24"/>
          <w:lang w:val="nl-NL"/>
        </w:rPr>
      </w:pPr>
    </w:p>
    <w:p w14:paraId="654D815A" w14:textId="77777777" w:rsidR="00D7037C" w:rsidRPr="00E46662" w:rsidRDefault="00D7037C" w:rsidP="001B72F4">
      <w:pPr>
        <w:pStyle w:val="ListParagraph"/>
        <w:numPr>
          <w:ilvl w:val="0"/>
          <w:numId w:val="6"/>
        </w:numPr>
        <w:rPr>
          <w:rFonts w:ascii="Times New Roman" w:hAnsi="Times New Roman" w:cs="Times New Roman"/>
          <w:i/>
          <w:sz w:val="24"/>
          <w:szCs w:val="24"/>
          <w:lang w:val="nl-NL"/>
        </w:rPr>
      </w:pPr>
      <w:r w:rsidRPr="00E46662">
        <w:rPr>
          <w:rFonts w:ascii="Times New Roman" w:hAnsi="Times New Roman" w:cs="Times New Roman"/>
          <w:i/>
          <w:sz w:val="24"/>
          <w:szCs w:val="24"/>
          <w:lang w:val="nl-NL"/>
        </w:rPr>
        <w:lastRenderedPageBreak/>
        <w:t>Minder religieus denken over euthanasie</w:t>
      </w:r>
      <w:r w:rsidRPr="00E46662">
        <w:rPr>
          <w:rFonts w:ascii="Times New Roman" w:hAnsi="Times New Roman" w:cs="Times New Roman"/>
          <w:i/>
          <w:sz w:val="24"/>
          <w:szCs w:val="24"/>
          <w:lang w:val="nl-NL"/>
        </w:rPr>
        <w:br/>
      </w:r>
    </w:p>
    <w:p w14:paraId="696856C0" w14:textId="2B3C39D1" w:rsidR="00D7037C" w:rsidRPr="00E46662" w:rsidRDefault="00D7037C" w:rsidP="001B72F4">
      <w:pPr>
        <w:pStyle w:val="ListParagraph"/>
        <w:ind w:left="0"/>
        <w:rPr>
          <w:rFonts w:ascii="Times New Roman" w:hAnsi="Times New Roman" w:cs="Times New Roman"/>
          <w:sz w:val="24"/>
          <w:szCs w:val="24"/>
          <w:lang w:val="nl-NL"/>
        </w:rPr>
      </w:pPr>
      <w:r w:rsidRPr="00E46662">
        <w:rPr>
          <w:rFonts w:ascii="Times New Roman" w:hAnsi="Times New Roman" w:cs="Times New Roman"/>
          <w:sz w:val="24"/>
          <w:szCs w:val="24"/>
          <w:lang w:val="nl-NL"/>
        </w:rPr>
        <w:t xml:space="preserve">Zo ontstaat over het geheel genomen het beeld van een </w:t>
      </w:r>
      <w:r>
        <w:rPr>
          <w:rFonts w:ascii="Times New Roman" w:hAnsi="Times New Roman" w:cs="Times New Roman"/>
          <w:sz w:val="24"/>
          <w:szCs w:val="24"/>
          <w:lang w:val="nl-NL"/>
        </w:rPr>
        <w:t xml:space="preserve">ontkerstende </w:t>
      </w:r>
      <w:r w:rsidRPr="00E46662">
        <w:rPr>
          <w:rFonts w:ascii="Times New Roman" w:hAnsi="Times New Roman" w:cs="Times New Roman"/>
          <w:sz w:val="24"/>
          <w:szCs w:val="24"/>
          <w:lang w:val="nl-NL"/>
        </w:rPr>
        <w:t xml:space="preserve">natie </w:t>
      </w:r>
      <w:r>
        <w:rPr>
          <w:rFonts w:ascii="Times New Roman" w:hAnsi="Times New Roman" w:cs="Times New Roman"/>
          <w:sz w:val="24"/>
          <w:szCs w:val="24"/>
          <w:lang w:val="nl-NL"/>
        </w:rPr>
        <w:t xml:space="preserve">die </w:t>
      </w:r>
      <w:r w:rsidRPr="00E46662">
        <w:rPr>
          <w:rFonts w:ascii="Times New Roman" w:hAnsi="Times New Roman" w:cs="Times New Roman"/>
          <w:sz w:val="24"/>
          <w:szCs w:val="24"/>
          <w:lang w:val="nl-NL"/>
        </w:rPr>
        <w:t xml:space="preserve">de godsdienst </w:t>
      </w:r>
      <w:r>
        <w:rPr>
          <w:rFonts w:ascii="Times New Roman" w:hAnsi="Times New Roman" w:cs="Times New Roman"/>
          <w:sz w:val="24"/>
          <w:szCs w:val="24"/>
          <w:lang w:val="nl-NL"/>
        </w:rPr>
        <w:t xml:space="preserve">desondanks </w:t>
      </w:r>
      <w:r w:rsidRPr="00E46662">
        <w:rPr>
          <w:rFonts w:ascii="Times New Roman" w:hAnsi="Times New Roman" w:cs="Times New Roman"/>
          <w:sz w:val="24"/>
          <w:szCs w:val="24"/>
          <w:lang w:val="nl-NL"/>
        </w:rPr>
        <w:t xml:space="preserve">nog </w:t>
      </w:r>
      <w:r>
        <w:rPr>
          <w:rFonts w:ascii="Times New Roman" w:hAnsi="Times New Roman" w:cs="Times New Roman"/>
          <w:sz w:val="24"/>
          <w:szCs w:val="24"/>
          <w:lang w:val="nl-NL"/>
        </w:rPr>
        <w:t xml:space="preserve">overal </w:t>
      </w:r>
      <w:r w:rsidRPr="00E46662">
        <w:rPr>
          <w:rFonts w:ascii="Times New Roman" w:hAnsi="Times New Roman" w:cs="Times New Roman"/>
          <w:sz w:val="24"/>
          <w:szCs w:val="24"/>
          <w:lang w:val="nl-NL"/>
        </w:rPr>
        <w:t xml:space="preserve">in de genen </w:t>
      </w:r>
      <w:r>
        <w:rPr>
          <w:rFonts w:ascii="Times New Roman" w:hAnsi="Times New Roman" w:cs="Times New Roman"/>
          <w:sz w:val="24"/>
          <w:szCs w:val="24"/>
          <w:lang w:val="nl-NL"/>
        </w:rPr>
        <w:t xml:space="preserve">heeft </w:t>
      </w:r>
      <w:r w:rsidRPr="00E46662">
        <w:rPr>
          <w:rFonts w:ascii="Times New Roman" w:hAnsi="Times New Roman" w:cs="Times New Roman"/>
          <w:sz w:val="24"/>
          <w:szCs w:val="24"/>
          <w:lang w:val="nl-NL"/>
        </w:rPr>
        <w:t>zit</w:t>
      </w:r>
      <w:r>
        <w:rPr>
          <w:rFonts w:ascii="Times New Roman" w:hAnsi="Times New Roman" w:cs="Times New Roman"/>
          <w:sz w:val="24"/>
          <w:szCs w:val="24"/>
          <w:lang w:val="nl-NL"/>
        </w:rPr>
        <w:t>ten</w:t>
      </w:r>
      <w:r w:rsidRPr="00E46662">
        <w:rPr>
          <w:rFonts w:ascii="Times New Roman" w:hAnsi="Times New Roman" w:cs="Times New Roman"/>
          <w:sz w:val="24"/>
          <w:szCs w:val="24"/>
          <w:lang w:val="nl-NL"/>
        </w:rPr>
        <w:t xml:space="preserve">. De geseculariseerde protestant blijft wel een geseculariseerde </w:t>
      </w:r>
      <w:r w:rsidRPr="00E46662">
        <w:rPr>
          <w:rFonts w:ascii="Times New Roman" w:hAnsi="Times New Roman" w:cs="Times New Roman"/>
          <w:i/>
          <w:sz w:val="24"/>
          <w:szCs w:val="24"/>
          <w:lang w:val="nl-NL"/>
        </w:rPr>
        <w:t>protestant</w:t>
      </w:r>
      <w:r w:rsidRPr="00E46662">
        <w:rPr>
          <w:rFonts w:ascii="Times New Roman" w:hAnsi="Times New Roman" w:cs="Times New Roman"/>
          <w:sz w:val="24"/>
          <w:szCs w:val="24"/>
          <w:lang w:val="nl-NL"/>
        </w:rPr>
        <w:t>. Door religie zijn we over euthanasie niet alleen opener gaan praten</w:t>
      </w:r>
      <w:r>
        <w:rPr>
          <w:rFonts w:ascii="Times New Roman" w:hAnsi="Times New Roman" w:cs="Times New Roman"/>
          <w:sz w:val="24"/>
          <w:szCs w:val="24"/>
          <w:lang w:val="nl-NL"/>
        </w:rPr>
        <w:t xml:space="preserve"> – de dood is in de godsdienst altijd een belangrijk thema geweest –</w:t>
      </w:r>
      <w:r w:rsidR="002077EF">
        <w:rPr>
          <w:rFonts w:ascii="Times New Roman" w:hAnsi="Times New Roman" w:cs="Times New Roman"/>
          <w:sz w:val="24"/>
          <w:szCs w:val="24"/>
          <w:lang w:val="nl-NL"/>
        </w:rPr>
        <w:t>,</w:t>
      </w:r>
      <w:r w:rsidRPr="00E46662">
        <w:rPr>
          <w:rFonts w:ascii="Times New Roman" w:hAnsi="Times New Roman" w:cs="Times New Roman"/>
          <w:sz w:val="24"/>
          <w:szCs w:val="24"/>
          <w:lang w:val="nl-NL"/>
        </w:rPr>
        <w:t xml:space="preserve"> maar </w:t>
      </w:r>
      <w:r>
        <w:rPr>
          <w:rFonts w:ascii="Times New Roman" w:hAnsi="Times New Roman" w:cs="Times New Roman"/>
          <w:sz w:val="24"/>
          <w:szCs w:val="24"/>
          <w:lang w:val="nl-NL"/>
        </w:rPr>
        <w:t xml:space="preserve">in zekere zin ook meer versluierd. Het bewust vragen om actieve levensbeëindiging is dankzij de religie een deel van zijn exceptionele, onbekende, definitieve en afschrikwekkende karakter kwijt. Het is de vraag of dat zo wenselijk is. </w:t>
      </w:r>
      <w:r w:rsidRPr="00E46662">
        <w:rPr>
          <w:rFonts w:ascii="Times New Roman" w:hAnsi="Times New Roman" w:cs="Times New Roman"/>
          <w:sz w:val="24"/>
          <w:szCs w:val="24"/>
          <w:lang w:val="nl-NL"/>
        </w:rPr>
        <w:t xml:space="preserve">Ik kom daarom bij een derde stelling: laten we in Nederland </w:t>
      </w:r>
      <w:r>
        <w:rPr>
          <w:rFonts w:ascii="Times New Roman" w:hAnsi="Times New Roman" w:cs="Times New Roman"/>
          <w:sz w:val="24"/>
          <w:szCs w:val="24"/>
          <w:lang w:val="nl-NL"/>
        </w:rPr>
        <w:t xml:space="preserve">proberen om </w:t>
      </w:r>
      <w:r w:rsidRPr="00E46662">
        <w:rPr>
          <w:rFonts w:ascii="Times New Roman" w:hAnsi="Times New Roman" w:cs="Times New Roman"/>
          <w:sz w:val="24"/>
          <w:szCs w:val="24"/>
          <w:lang w:val="nl-NL"/>
        </w:rPr>
        <w:t xml:space="preserve">over euthanasie eens </w:t>
      </w:r>
      <w:r w:rsidRPr="00E46662">
        <w:rPr>
          <w:rFonts w:ascii="Times New Roman" w:hAnsi="Times New Roman" w:cs="Times New Roman"/>
          <w:i/>
          <w:sz w:val="24"/>
          <w:szCs w:val="24"/>
          <w:lang w:val="nl-NL"/>
        </w:rPr>
        <w:t>minder</w:t>
      </w:r>
      <w:r w:rsidRPr="00E46662">
        <w:rPr>
          <w:rFonts w:ascii="Times New Roman" w:hAnsi="Times New Roman" w:cs="Times New Roman"/>
          <w:sz w:val="24"/>
          <w:szCs w:val="24"/>
          <w:lang w:val="nl-NL"/>
        </w:rPr>
        <w:t xml:space="preserve"> religieus te denken. Augustinus en Luther hebben het </w:t>
      </w:r>
      <w:r w:rsidR="002077EF">
        <w:rPr>
          <w:rFonts w:ascii="Times New Roman" w:hAnsi="Times New Roman" w:cs="Times New Roman"/>
          <w:sz w:val="24"/>
          <w:szCs w:val="24"/>
          <w:lang w:val="nl-NL"/>
        </w:rPr>
        <w:t>c</w:t>
      </w:r>
      <w:r w:rsidR="002077EF" w:rsidRPr="00E46662">
        <w:rPr>
          <w:rFonts w:ascii="Times New Roman" w:hAnsi="Times New Roman" w:cs="Times New Roman"/>
          <w:sz w:val="24"/>
          <w:szCs w:val="24"/>
          <w:lang w:val="nl-NL"/>
        </w:rPr>
        <w:t xml:space="preserve">hristendom </w:t>
      </w:r>
      <w:r w:rsidRPr="00E46662">
        <w:rPr>
          <w:rFonts w:ascii="Times New Roman" w:hAnsi="Times New Roman" w:cs="Times New Roman"/>
          <w:sz w:val="24"/>
          <w:szCs w:val="24"/>
          <w:lang w:val="nl-NL"/>
        </w:rPr>
        <w:t xml:space="preserve">op de weg gezet van de tweerijkenleer. Deze komt erop neer dat je niet moet proberen om de theocratie te verwezenlijken met politieke middelen, </w:t>
      </w:r>
      <w:r>
        <w:rPr>
          <w:rFonts w:ascii="Times New Roman" w:hAnsi="Times New Roman" w:cs="Times New Roman"/>
          <w:sz w:val="24"/>
          <w:szCs w:val="24"/>
          <w:lang w:val="nl-NL"/>
        </w:rPr>
        <w:t xml:space="preserve">zelfs </w:t>
      </w:r>
      <w:r w:rsidRPr="00E46662">
        <w:rPr>
          <w:rFonts w:ascii="Times New Roman" w:hAnsi="Times New Roman" w:cs="Times New Roman"/>
          <w:sz w:val="24"/>
          <w:szCs w:val="24"/>
          <w:lang w:val="nl-NL"/>
        </w:rPr>
        <w:t>niet als de kerk daartoe de politieke macht zou hebben. De politiek heeft de bescheiden opdracht om de wereld voor de chaos te behoeden en structuren te bouwen die maken dat er recht kan worden gedaan. Voor de euthanasiediscussie betekent dit dat we in onze politieke keuzes niet moeten vooruitlopen op een hiernamaals. Van Luther zijn de bekende woorden: ‘Al</w:t>
      </w:r>
      <w:r>
        <w:rPr>
          <w:rFonts w:ascii="Times New Roman" w:hAnsi="Times New Roman" w:cs="Times New Roman"/>
          <w:sz w:val="24"/>
          <w:szCs w:val="24"/>
          <w:lang w:val="nl-NL"/>
        </w:rPr>
        <w:t>s ik</w:t>
      </w:r>
      <w:r w:rsidRPr="00E46662">
        <w:rPr>
          <w:rFonts w:ascii="Times New Roman" w:hAnsi="Times New Roman" w:cs="Times New Roman"/>
          <w:sz w:val="24"/>
          <w:szCs w:val="24"/>
          <w:lang w:val="nl-NL"/>
        </w:rPr>
        <w:t xml:space="preserve"> zou weten dat Christus morgen zou terugkomen, zou ik vandaag </w:t>
      </w:r>
      <w:r>
        <w:rPr>
          <w:rFonts w:ascii="Times New Roman" w:hAnsi="Times New Roman" w:cs="Times New Roman"/>
          <w:sz w:val="24"/>
          <w:szCs w:val="24"/>
          <w:lang w:val="nl-NL"/>
        </w:rPr>
        <w:t xml:space="preserve">nog </w:t>
      </w:r>
      <w:r w:rsidRPr="00E46662">
        <w:rPr>
          <w:rFonts w:ascii="Times New Roman" w:hAnsi="Times New Roman" w:cs="Times New Roman"/>
          <w:sz w:val="24"/>
          <w:szCs w:val="24"/>
          <w:lang w:val="nl-NL"/>
        </w:rPr>
        <w:t>een boom planten’. Ik vertaal dit zo: laten we dit leven koesteren alsof er geen hiernamaals is.</w:t>
      </w:r>
    </w:p>
    <w:p w14:paraId="62D4E3A8" w14:textId="38D81FC4" w:rsidR="00D7037C" w:rsidRPr="00E46662" w:rsidRDefault="00D7037C" w:rsidP="008623CB">
      <w:pPr>
        <w:pStyle w:val="ListParagraph"/>
        <w:ind w:left="0"/>
        <w:rPr>
          <w:rFonts w:ascii="Times New Roman" w:hAnsi="Times New Roman" w:cs="Times New Roman"/>
          <w:sz w:val="24"/>
          <w:szCs w:val="24"/>
          <w:lang w:val="nl-NL"/>
        </w:rPr>
      </w:pPr>
      <w:r w:rsidRPr="00E46662">
        <w:rPr>
          <w:rFonts w:ascii="Times New Roman" w:hAnsi="Times New Roman" w:cs="Times New Roman"/>
          <w:sz w:val="24"/>
          <w:szCs w:val="24"/>
          <w:lang w:val="nl-NL"/>
        </w:rPr>
        <w:tab/>
        <w:t xml:space="preserve">Sommigen zullen zeggen: ‘Als er geen hiernamaals is, kunnen we met dit leven doen wat we willen. Inclusief </w:t>
      </w:r>
      <w:r>
        <w:rPr>
          <w:rFonts w:ascii="Times New Roman" w:hAnsi="Times New Roman" w:cs="Times New Roman"/>
          <w:sz w:val="24"/>
          <w:szCs w:val="24"/>
          <w:lang w:val="nl-NL"/>
        </w:rPr>
        <w:t xml:space="preserve">het desgewenst </w:t>
      </w:r>
      <w:r w:rsidRPr="00E46662">
        <w:rPr>
          <w:rFonts w:ascii="Times New Roman" w:hAnsi="Times New Roman" w:cs="Times New Roman"/>
          <w:sz w:val="24"/>
          <w:szCs w:val="24"/>
          <w:lang w:val="nl-NL"/>
        </w:rPr>
        <w:t xml:space="preserve">beëindigen. Wat maakt het uit?’ Maar die logica schuurt. Als er geen hiernamaals is, is het leven korter – veel korter! – en dus schaarser – veel schaarser; en als iets schaars is, behandelen we het doorgaans met meer respect dan als we het in overvloed hebben. Iemand met zeeën van vrije tijd kan nog weleens een dag verlummelen; maar iemand die maandenlang naar een week vakantie heeft uitgekeken, zal optimaal genieten van elke dag die hij heeft. </w:t>
      </w:r>
      <w:r>
        <w:rPr>
          <w:rFonts w:ascii="Times New Roman" w:hAnsi="Times New Roman" w:cs="Times New Roman"/>
          <w:sz w:val="24"/>
          <w:szCs w:val="24"/>
          <w:lang w:val="nl-NL"/>
        </w:rPr>
        <w:t>Een kat met negen levens kan zich nog weleens een uitglijder veroorloven. Maar w</w:t>
      </w:r>
      <w:r w:rsidRPr="00E46662">
        <w:rPr>
          <w:rFonts w:ascii="Times New Roman" w:hAnsi="Times New Roman" w:cs="Times New Roman"/>
          <w:sz w:val="24"/>
          <w:szCs w:val="24"/>
          <w:lang w:val="nl-NL"/>
        </w:rPr>
        <w:t>aarom zou iemand</w:t>
      </w:r>
      <w:r w:rsidR="002077EF">
        <w:rPr>
          <w:rFonts w:ascii="Times New Roman" w:hAnsi="Times New Roman" w:cs="Times New Roman"/>
          <w:sz w:val="24"/>
          <w:szCs w:val="24"/>
          <w:lang w:val="nl-NL"/>
        </w:rPr>
        <w:t>,</w:t>
      </w:r>
      <w:r w:rsidRPr="00E46662">
        <w:rPr>
          <w:rFonts w:ascii="Times New Roman" w:hAnsi="Times New Roman" w:cs="Times New Roman"/>
          <w:sz w:val="24"/>
          <w:szCs w:val="24"/>
          <w:lang w:val="nl-NL"/>
        </w:rPr>
        <w:t xml:space="preserve"> in </w:t>
      </w:r>
      <w:r>
        <w:rPr>
          <w:rFonts w:ascii="Times New Roman" w:hAnsi="Times New Roman" w:cs="Times New Roman"/>
          <w:sz w:val="24"/>
          <w:szCs w:val="24"/>
          <w:lang w:val="nl-NL"/>
        </w:rPr>
        <w:t xml:space="preserve">het ene leven dat </w:t>
      </w:r>
      <w:r w:rsidRPr="00E46662">
        <w:rPr>
          <w:rFonts w:ascii="Times New Roman" w:hAnsi="Times New Roman" w:cs="Times New Roman"/>
          <w:sz w:val="24"/>
          <w:szCs w:val="24"/>
          <w:lang w:val="nl-NL"/>
        </w:rPr>
        <w:t xml:space="preserve">hij </w:t>
      </w:r>
      <w:r>
        <w:rPr>
          <w:rFonts w:ascii="Times New Roman" w:hAnsi="Times New Roman" w:cs="Times New Roman"/>
          <w:sz w:val="24"/>
          <w:szCs w:val="24"/>
          <w:lang w:val="nl-NL"/>
        </w:rPr>
        <w:t>heeft</w:t>
      </w:r>
      <w:r w:rsidRPr="00E46662">
        <w:rPr>
          <w:rFonts w:ascii="Times New Roman" w:hAnsi="Times New Roman" w:cs="Times New Roman"/>
          <w:sz w:val="24"/>
          <w:szCs w:val="24"/>
          <w:lang w:val="nl-NL"/>
        </w:rPr>
        <w:t>, niet proberen om het onderste uit de kan te halen? Waarom zou men het unieke leven</w:t>
      </w:r>
      <w:r w:rsidR="002077EF">
        <w:rPr>
          <w:rFonts w:ascii="Times New Roman" w:hAnsi="Times New Roman" w:cs="Times New Roman"/>
          <w:sz w:val="24"/>
          <w:szCs w:val="24"/>
          <w:lang w:val="nl-NL"/>
        </w:rPr>
        <w:t>,</w:t>
      </w:r>
      <w:r w:rsidRPr="00E46662">
        <w:rPr>
          <w:rFonts w:ascii="Times New Roman" w:hAnsi="Times New Roman" w:cs="Times New Roman"/>
          <w:sz w:val="24"/>
          <w:szCs w:val="24"/>
          <w:lang w:val="nl-NL"/>
        </w:rPr>
        <w:t xml:space="preserve"> dat men slechts eenmaal heeft, welbewust vernietigen? </w:t>
      </w:r>
      <w:r>
        <w:rPr>
          <w:rFonts w:ascii="Times New Roman" w:hAnsi="Times New Roman" w:cs="Times New Roman"/>
          <w:sz w:val="24"/>
          <w:szCs w:val="24"/>
          <w:lang w:val="nl-NL"/>
        </w:rPr>
        <w:t>We zien die – terechte – logica in een recent interview met wielrenner Tom Dumoulin. ‘</w:t>
      </w:r>
      <w:r w:rsidRPr="006A3067">
        <w:rPr>
          <w:rFonts w:ascii="Times New Roman" w:hAnsi="Times New Roman" w:cs="Times New Roman"/>
          <w:sz w:val="24"/>
          <w:szCs w:val="24"/>
          <w:lang w:val="nl-NL"/>
        </w:rPr>
        <w:t>Bang voor de dood? Ja. Dat is omdat ik geen comfort heb, geen houvast op dat gebied. Er is na het leven niets, en dat vind ik geen leuk idee. Of daar mijn bewijsdrang vandaan komt? Ik wil in elk geval wel het uiterste uit mijn leven halen. Dat is omdat ik niet weet wat er daarna is</w:t>
      </w:r>
      <w:r>
        <w:rPr>
          <w:rFonts w:ascii="Times New Roman" w:hAnsi="Times New Roman" w:cs="Times New Roman"/>
          <w:sz w:val="24"/>
          <w:szCs w:val="24"/>
          <w:lang w:val="nl-NL"/>
        </w:rPr>
        <w:t>’</w:t>
      </w:r>
      <w:r w:rsidRPr="006A3067">
        <w:rPr>
          <w:rFonts w:ascii="Times New Roman" w:hAnsi="Times New Roman" w:cs="Times New Roman"/>
          <w:sz w:val="24"/>
          <w:szCs w:val="24"/>
          <w:lang w:val="nl-NL"/>
        </w:rPr>
        <w:t>.</w:t>
      </w:r>
      <w:r>
        <w:rPr>
          <w:rStyle w:val="EndnoteReference"/>
          <w:rFonts w:ascii="Times New Roman" w:hAnsi="Times New Roman" w:cs="Times New Roman"/>
          <w:sz w:val="24"/>
          <w:szCs w:val="24"/>
          <w:lang w:val="nl-NL"/>
        </w:rPr>
        <w:endnoteReference w:id="32"/>
      </w:r>
      <w:r>
        <w:rPr>
          <w:rFonts w:ascii="Times New Roman" w:hAnsi="Times New Roman" w:cs="Times New Roman"/>
          <w:sz w:val="24"/>
          <w:szCs w:val="24"/>
          <w:lang w:val="nl-NL"/>
        </w:rPr>
        <w:t xml:space="preserve"> </w:t>
      </w:r>
      <w:r w:rsidRPr="00E46662">
        <w:rPr>
          <w:rFonts w:ascii="Times New Roman" w:hAnsi="Times New Roman" w:cs="Times New Roman"/>
          <w:sz w:val="24"/>
          <w:szCs w:val="24"/>
          <w:lang w:val="nl-NL"/>
        </w:rPr>
        <w:t>Vanuit dat</w:t>
      </w:r>
      <w:r>
        <w:rPr>
          <w:rFonts w:ascii="Times New Roman" w:hAnsi="Times New Roman" w:cs="Times New Roman"/>
          <w:sz w:val="24"/>
          <w:szCs w:val="24"/>
          <w:lang w:val="nl-NL"/>
        </w:rPr>
        <w:t>zelfde</w:t>
      </w:r>
      <w:r w:rsidRPr="00E46662">
        <w:rPr>
          <w:rFonts w:ascii="Times New Roman" w:hAnsi="Times New Roman" w:cs="Times New Roman"/>
          <w:sz w:val="24"/>
          <w:szCs w:val="24"/>
          <w:lang w:val="nl-NL"/>
        </w:rPr>
        <w:t xml:space="preserve"> realisme wezen verlichtingsfilosofen de zelfgekozen dood vrijwel allemaal af. De filosoof Kant, aan wie wij veel van ons autonomiedenken te danken hebben, wijst zelfdoding af omdat je daarmee je autonomie om zeep helpt. De liberale filosoof John Stewart Mill vergelijkt zelfdoding met het jezelf verkopen als slaaf. De verkoop mag dan vrijwillig zijn, het resultaat is slavernij.</w:t>
      </w:r>
      <w:r>
        <w:rPr>
          <w:rStyle w:val="EndnoteReference"/>
          <w:rFonts w:ascii="Times New Roman" w:hAnsi="Times New Roman" w:cs="Times New Roman"/>
          <w:sz w:val="24"/>
          <w:szCs w:val="24"/>
          <w:lang w:val="nl-NL"/>
        </w:rPr>
        <w:endnoteReference w:id="33"/>
      </w:r>
      <w:r w:rsidRPr="00E46662">
        <w:rPr>
          <w:rFonts w:ascii="Times New Roman" w:hAnsi="Times New Roman" w:cs="Times New Roman"/>
          <w:sz w:val="24"/>
          <w:szCs w:val="24"/>
          <w:lang w:val="nl-NL"/>
        </w:rPr>
        <w:t xml:space="preserve"> </w:t>
      </w:r>
      <w:r>
        <w:rPr>
          <w:rFonts w:ascii="Times New Roman" w:hAnsi="Times New Roman" w:cs="Times New Roman"/>
          <w:sz w:val="24"/>
          <w:szCs w:val="24"/>
          <w:lang w:val="nl-NL"/>
        </w:rPr>
        <w:t>Met een eigentijdser beeld: stemmen op een dictator mag dan een heel vrije bezigheid zijn, maar als de macht eenmaal is overgedragen, is het over en uit met de vrijheid. In zekere zin is e</w:t>
      </w:r>
      <w:r w:rsidRPr="00E46662">
        <w:rPr>
          <w:rFonts w:ascii="Times New Roman" w:hAnsi="Times New Roman" w:cs="Times New Roman"/>
          <w:sz w:val="24"/>
          <w:szCs w:val="24"/>
          <w:lang w:val="nl-NL"/>
        </w:rPr>
        <w:t xml:space="preserve">en zelfgekozen levenseinde </w:t>
      </w:r>
      <w:r>
        <w:rPr>
          <w:rFonts w:ascii="Times New Roman" w:hAnsi="Times New Roman" w:cs="Times New Roman"/>
          <w:sz w:val="24"/>
          <w:szCs w:val="24"/>
          <w:lang w:val="nl-NL"/>
        </w:rPr>
        <w:t xml:space="preserve">even weinig </w:t>
      </w:r>
      <w:r w:rsidRPr="00E46662">
        <w:rPr>
          <w:rFonts w:ascii="Times New Roman" w:hAnsi="Times New Roman" w:cs="Times New Roman"/>
          <w:sz w:val="24"/>
          <w:szCs w:val="24"/>
          <w:lang w:val="nl-NL"/>
        </w:rPr>
        <w:t>autonoom als het stemmen op een dictator democratisch is.</w:t>
      </w:r>
    </w:p>
    <w:p w14:paraId="1C2E910E" w14:textId="77777777" w:rsidR="00D7037C" w:rsidRPr="00E46662" w:rsidRDefault="00D7037C" w:rsidP="008623CB">
      <w:pPr>
        <w:pStyle w:val="ListParagraph"/>
        <w:ind w:left="0"/>
        <w:rPr>
          <w:rFonts w:ascii="Times New Roman" w:hAnsi="Times New Roman" w:cs="Times New Roman"/>
          <w:sz w:val="24"/>
          <w:szCs w:val="24"/>
          <w:lang w:val="nl-NL"/>
        </w:rPr>
      </w:pPr>
      <w:r w:rsidRPr="00E46662">
        <w:rPr>
          <w:rFonts w:ascii="Times New Roman" w:hAnsi="Times New Roman" w:cs="Times New Roman"/>
          <w:sz w:val="24"/>
          <w:szCs w:val="24"/>
          <w:lang w:val="nl-NL"/>
        </w:rPr>
        <w:lastRenderedPageBreak/>
        <w:tab/>
        <w:t xml:space="preserve">Er is een </w:t>
      </w:r>
      <w:r>
        <w:rPr>
          <w:rFonts w:ascii="Times New Roman" w:hAnsi="Times New Roman" w:cs="Times New Roman"/>
          <w:sz w:val="24"/>
          <w:szCs w:val="24"/>
          <w:lang w:val="nl-NL"/>
        </w:rPr>
        <w:t xml:space="preserve">andere </w:t>
      </w:r>
      <w:r w:rsidRPr="00E46662">
        <w:rPr>
          <w:rFonts w:ascii="Times New Roman" w:hAnsi="Times New Roman" w:cs="Times New Roman"/>
          <w:sz w:val="24"/>
          <w:szCs w:val="24"/>
          <w:lang w:val="nl-NL"/>
        </w:rPr>
        <w:t xml:space="preserve">reden om kritisch te zijn op </w:t>
      </w:r>
      <w:r>
        <w:rPr>
          <w:rFonts w:ascii="Times New Roman" w:hAnsi="Times New Roman" w:cs="Times New Roman"/>
          <w:sz w:val="24"/>
          <w:szCs w:val="24"/>
          <w:lang w:val="nl-NL"/>
        </w:rPr>
        <w:t xml:space="preserve">de troostende rol van het </w:t>
      </w:r>
      <w:r w:rsidRPr="00E46662">
        <w:rPr>
          <w:rFonts w:ascii="Times New Roman" w:hAnsi="Times New Roman" w:cs="Times New Roman"/>
          <w:sz w:val="24"/>
          <w:szCs w:val="24"/>
          <w:lang w:val="nl-NL"/>
        </w:rPr>
        <w:t>hiernamaals</w:t>
      </w:r>
      <w:r>
        <w:rPr>
          <w:rFonts w:ascii="Times New Roman" w:hAnsi="Times New Roman" w:cs="Times New Roman"/>
          <w:sz w:val="24"/>
          <w:szCs w:val="24"/>
          <w:lang w:val="nl-NL"/>
        </w:rPr>
        <w:t xml:space="preserve"> bij het zelfgekozen levenseinde</w:t>
      </w:r>
      <w:r w:rsidRPr="00E46662">
        <w:rPr>
          <w:rFonts w:ascii="Times New Roman" w:hAnsi="Times New Roman" w:cs="Times New Roman"/>
          <w:sz w:val="24"/>
          <w:szCs w:val="24"/>
          <w:lang w:val="nl-NL"/>
        </w:rPr>
        <w:t xml:space="preserve">. Als er na dit leven inderdaad een leven aanbreekt van puur genieten, waarom zou ik dit bestaan dan </w:t>
      </w:r>
      <w:r>
        <w:rPr>
          <w:rFonts w:ascii="Times New Roman" w:hAnsi="Times New Roman" w:cs="Times New Roman"/>
          <w:sz w:val="24"/>
          <w:szCs w:val="24"/>
          <w:lang w:val="nl-NL"/>
        </w:rPr>
        <w:t xml:space="preserve">eigenlijk </w:t>
      </w:r>
      <w:r w:rsidRPr="00E46662">
        <w:rPr>
          <w:rFonts w:ascii="Times New Roman" w:hAnsi="Times New Roman" w:cs="Times New Roman"/>
          <w:sz w:val="24"/>
          <w:szCs w:val="24"/>
          <w:lang w:val="nl-NL"/>
        </w:rPr>
        <w:t xml:space="preserve">nog serieus nemen? Dat was ook de pointe van de religiekritiek van Marx en Feuerbach. Zij verweten machthebbers en kerkleiders het hiernamaals te gebruiken als voorwendsel om de erbarmelijke omstandigheden van arbeiders niet te hoeven verbeteren. Godsdienst fungeerde als ‘opium </w:t>
      </w:r>
      <w:r>
        <w:rPr>
          <w:rFonts w:ascii="Times New Roman" w:hAnsi="Times New Roman" w:cs="Times New Roman"/>
          <w:sz w:val="24"/>
          <w:szCs w:val="24"/>
          <w:lang w:val="nl-NL"/>
        </w:rPr>
        <w:t xml:space="preserve">van </w:t>
      </w:r>
      <w:r w:rsidRPr="00E46662">
        <w:rPr>
          <w:rFonts w:ascii="Times New Roman" w:hAnsi="Times New Roman" w:cs="Times New Roman"/>
          <w:sz w:val="24"/>
          <w:szCs w:val="24"/>
          <w:lang w:val="nl-NL"/>
        </w:rPr>
        <w:t>het volk’. Deze religiekritiek snijdt 1</w:t>
      </w:r>
      <w:r>
        <w:rPr>
          <w:rFonts w:ascii="Times New Roman" w:hAnsi="Times New Roman" w:cs="Times New Roman"/>
          <w:sz w:val="24"/>
          <w:szCs w:val="24"/>
          <w:lang w:val="nl-NL"/>
        </w:rPr>
        <w:t>7</w:t>
      </w:r>
      <w:r w:rsidRPr="00E46662">
        <w:rPr>
          <w:rFonts w:ascii="Times New Roman" w:hAnsi="Times New Roman" w:cs="Times New Roman"/>
          <w:sz w:val="24"/>
          <w:szCs w:val="24"/>
          <w:lang w:val="nl-NL"/>
        </w:rPr>
        <w:t>0 jaar later nog steeds hout. Stel je eens voor dat we op basis van het geloof in de wederkomst van Christus zouden weigeren om klimaatafspraken te maken. ‘Rijden! Stoken! Genieten! Alles wordt immers toch nieuw?’ Welnu</w:t>
      </w:r>
      <w:r>
        <w:rPr>
          <w:rFonts w:ascii="Times New Roman" w:hAnsi="Times New Roman" w:cs="Times New Roman"/>
          <w:sz w:val="24"/>
          <w:szCs w:val="24"/>
          <w:lang w:val="nl-NL"/>
        </w:rPr>
        <w:t>, e</w:t>
      </w:r>
      <w:r w:rsidRPr="00E46662">
        <w:rPr>
          <w:rFonts w:ascii="Times New Roman" w:hAnsi="Times New Roman" w:cs="Times New Roman"/>
          <w:sz w:val="24"/>
          <w:szCs w:val="24"/>
          <w:lang w:val="nl-NL"/>
        </w:rPr>
        <w:t xml:space="preserve">venmin als de hoop op een nieuwe aarde ons ontslaat van onze zorg voor de huidige wereld, mag de hoop op een leven na dit leven in mindering komen op de beschermwaardigheid van, en de zorg voor het leven nu. </w:t>
      </w:r>
    </w:p>
    <w:p w14:paraId="417F8494" w14:textId="048EBD2A" w:rsidR="00D7037C" w:rsidRPr="00E46662" w:rsidRDefault="00D7037C" w:rsidP="008623CB">
      <w:pPr>
        <w:pStyle w:val="ListParagraph"/>
        <w:ind w:left="0"/>
        <w:rPr>
          <w:rFonts w:ascii="Times New Roman" w:hAnsi="Times New Roman" w:cs="Times New Roman"/>
          <w:sz w:val="24"/>
          <w:szCs w:val="24"/>
          <w:lang w:val="nl-NL"/>
        </w:rPr>
      </w:pPr>
      <w:r w:rsidRPr="00E46662">
        <w:rPr>
          <w:rFonts w:ascii="Times New Roman" w:hAnsi="Times New Roman" w:cs="Times New Roman"/>
          <w:sz w:val="24"/>
          <w:szCs w:val="24"/>
          <w:lang w:val="nl-NL"/>
        </w:rPr>
        <w:tab/>
      </w:r>
      <w:r>
        <w:rPr>
          <w:rFonts w:ascii="Times New Roman" w:hAnsi="Times New Roman" w:cs="Times New Roman"/>
          <w:sz w:val="24"/>
          <w:szCs w:val="24"/>
          <w:lang w:val="nl-NL"/>
        </w:rPr>
        <w:t xml:space="preserve">Het is daarom hoog tijd dat </w:t>
      </w:r>
      <w:r w:rsidRPr="00E46662">
        <w:rPr>
          <w:rFonts w:ascii="Times New Roman" w:hAnsi="Times New Roman" w:cs="Times New Roman"/>
          <w:sz w:val="24"/>
          <w:szCs w:val="24"/>
          <w:lang w:val="nl-NL"/>
        </w:rPr>
        <w:t xml:space="preserve">gelovige </w:t>
      </w:r>
      <w:r>
        <w:rPr>
          <w:rFonts w:ascii="Times New Roman" w:hAnsi="Times New Roman" w:cs="Times New Roman"/>
          <w:sz w:val="24"/>
          <w:szCs w:val="24"/>
          <w:lang w:val="nl-NL"/>
        </w:rPr>
        <w:t>en niet</w:t>
      </w:r>
      <w:r w:rsidR="00831B1C">
        <w:rPr>
          <w:rFonts w:ascii="Times New Roman" w:hAnsi="Times New Roman" w:cs="Times New Roman"/>
          <w:sz w:val="24"/>
          <w:szCs w:val="24"/>
          <w:lang w:val="nl-NL"/>
        </w:rPr>
        <w:t>-</w:t>
      </w:r>
      <w:r>
        <w:rPr>
          <w:rFonts w:ascii="Times New Roman" w:hAnsi="Times New Roman" w:cs="Times New Roman"/>
          <w:sz w:val="24"/>
          <w:szCs w:val="24"/>
          <w:lang w:val="nl-NL"/>
        </w:rPr>
        <w:t xml:space="preserve">gelovige </w:t>
      </w:r>
      <w:r w:rsidRPr="00E46662">
        <w:rPr>
          <w:rFonts w:ascii="Times New Roman" w:hAnsi="Times New Roman" w:cs="Times New Roman"/>
          <w:sz w:val="24"/>
          <w:szCs w:val="24"/>
          <w:lang w:val="nl-NL"/>
        </w:rPr>
        <w:t xml:space="preserve">mensen in Nederland </w:t>
      </w:r>
      <w:r>
        <w:rPr>
          <w:rFonts w:ascii="Times New Roman" w:hAnsi="Times New Roman" w:cs="Times New Roman"/>
          <w:sz w:val="24"/>
          <w:szCs w:val="24"/>
          <w:lang w:val="nl-NL"/>
        </w:rPr>
        <w:t xml:space="preserve">zich zij-aan-zij inspannen om </w:t>
      </w:r>
      <w:r w:rsidRPr="00E46662">
        <w:rPr>
          <w:rFonts w:ascii="Times New Roman" w:hAnsi="Times New Roman" w:cs="Times New Roman"/>
          <w:sz w:val="24"/>
          <w:szCs w:val="24"/>
          <w:lang w:val="nl-NL"/>
        </w:rPr>
        <w:t xml:space="preserve">de euthanasiediscussie te ontdoen van verdovende levensbeschouwelijke </w:t>
      </w:r>
      <w:r>
        <w:rPr>
          <w:rFonts w:ascii="Times New Roman" w:hAnsi="Times New Roman" w:cs="Times New Roman"/>
          <w:sz w:val="24"/>
          <w:szCs w:val="24"/>
          <w:lang w:val="nl-NL"/>
        </w:rPr>
        <w:t>elementen</w:t>
      </w:r>
      <w:r w:rsidRPr="00E46662">
        <w:rPr>
          <w:rFonts w:ascii="Times New Roman" w:hAnsi="Times New Roman" w:cs="Times New Roman"/>
          <w:sz w:val="24"/>
          <w:szCs w:val="24"/>
          <w:lang w:val="nl-NL"/>
        </w:rPr>
        <w:t xml:space="preserve">. </w:t>
      </w:r>
      <w:r>
        <w:rPr>
          <w:rFonts w:ascii="Times New Roman" w:hAnsi="Times New Roman" w:cs="Times New Roman"/>
          <w:sz w:val="24"/>
          <w:szCs w:val="24"/>
          <w:lang w:val="nl-NL"/>
        </w:rPr>
        <w:t>De publieke discussie heeft er baat bij om e</w:t>
      </w:r>
      <w:r w:rsidRPr="00E46662">
        <w:rPr>
          <w:rFonts w:ascii="Times New Roman" w:hAnsi="Times New Roman" w:cs="Times New Roman"/>
          <w:sz w:val="24"/>
          <w:szCs w:val="24"/>
          <w:lang w:val="nl-NL"/>
        </w:rPr>
        <w:t xml:space="preserve">uthanasie en hulp bij zelfdoding allereerst </w:t>
      </w:r>
      <w:r>
        <w:rPr>
          <w:rFonts w:ascii="Times New Roman" w:hAnsi="Times New Roman" w:cs="Times New Roman"/>
          <w:sz w:val="24"/>
          <w:szCs w:val="24"/>
          <w:lang w:val="nl-NL"/>
        </w:rPr>
        <w:t xml:space="preserve">te zien </w:t>
      </w:r>
      <w:r w:rsidRPr="00E46662">
        <w:rPr>
          <w:rFonts w:ascii="Times New Roman" w:hAnsi="Times New Roman" w:cs="Times New Roman"/>
          <w:sz w:val="24"/>
          <w:szCs w:val="24"/>
          <w:lang w:val="nl-NL"/>
        </w:rPr>
        <w:t xml:space="preserve">als datgene wat zij in eerste instantie zijn: de directe en onomkeerbare teloorgang van een unieke menselijke persoon. In de huidige Nederlandse discussie wordt euthanasie te vaak voorgesteld als een soort vliegveld waar men overstapt van het ene naar het andere vliegtuig. Men komt uit een oord van ernstig lijden en checkt in voor een </w:t>
      </w:r>
      <w:r w:rsidR="00831B1C" w:rsidRPr="00E46662">
        <w:rPr>
          <w:rFonts w:ascii="Times New Roman" w:hAnsi="Times New Roman" w:cs="Times New Roman"/>
          <w:sz w:val="24"/>
          <w:szCs w:val="24"/>
          <w:lang w:val="nl-NL"/>
        </w:rPr>
        <w:t>vl</w:t>
      </w:r>
      <w:r w:rsidR="00831B1C">
        <w:rPr>
          <w:rFonts w:ascii="Times New Roman" w:hAnsi="Times New Roman" w:cs="Times New Roman"/>
          <w:sz w:val="24"/>
          <w:szCs w:val="24"/>
          <w:lang w:val="nl-NL"/>
        </w:rPr>
        <w:t>ucht</w:t>
      </w:r>
      <w:r w:rsidR="00831B1C" w:rsidRPr="00E46662">
        <w:rPr>
          <w:rFonts w:ascii="Times New Roman" w:hAnsi="Times New Roman" w:cs="Times New Roman"/>
          <w:sz w:val="24"/>
          <w:szCs w:val="24"/>
          <w:lang w:val="nl-NL"/>
        </w:rPr>
        <w:t xml:space="preserve"> </w:t>
      </w:r>
      <w:r w:rsidRPr="00E46662">
        <w:rPr>
          <w:rFonts w:ascii="Times New Roman" w:hAnsi="Times New Roman" w:cs="Times New Roman"/>
          <w:sz w:val="24"/>
          <w:szCs w:val="24"/>
          <w:lang w:val="nl-NL"/>
        </w:rPr>
        <w:t xml:space="preserve">naar een tropisch eiland. Nuchter, empirisch, fysiek gesproken is </w:t>
      </w:r>
      <w:r w:rsidR="00E85D0F">
        <w:rPr>
          <w:rFonts w:ascii="Times New Roman" w:hAnsi="Times New Roman" w:cs="Times New Roman"/>
          <w:sz w:val="24"/>
          <w:szCs w:val="24"/>
          <w:lang w:val="nl-NL"/>
        </w:rPr>
        <w:t xml:space="preserve">er </w:t>
      </w:r>
      <w:r w:rsidRPr="00E46662">
        <w:rPr>
          <w:rFonts w:ascii="Times New Roman" w:hAnsi="Times New Roman" w:cs="Times New Roman"/>
          <w:sz w:val="24"/>
          <w:szCs w:val="24"/>
          <w:lang w:val="nl-NL"/>
        </w:rPr>
        <w:t xml:space="preserve">geen sprake van een overstap. Euthanasie is een uitstap. Het </w:t>
      </w:r>
      <w:r w:rsidRPr="00E46662">
        <w:rPr>
          <w:rFonts w:ascii="Times New Roman" w:hAnsi="Times New Roman" w:cs="Times New Roman"/>
          <w:i/>
          <w:sz w:val="24"/>
          <w:szCs w:val="24"/>
          <w:lang w:val="nl-NL"/>
        </w:rPr>
        <w:t xml:space="preserve">Algemeen Dagblad </w:t>
      </w:r>
      <w:r w:rsidRPr="00E46662">
        <w:rPr>
          <w:rFonts w:ascii="Times New Roman" w:hAnsi="Times New Roman" w:cs="Times New Roman"/>
          <w:sz w:val="24"/>
          <w:szCs w:val="24"/>
          <w:lang w:val="nl-NL"/>
        </w:rPr>
        <w:t>verhaalde in 2014 over de gelijktijdige zelfdoding van twee oudere mensen. Vlak voordat dat zou gaan gebeuren, zei een familielid invoelend: ‘Tante Dout staat aan de overkant met gebak op jullie te wachten’.</w:t>
      </w:r>
      <w:r w:rsidRPr="00E46662">
        <w:rPr>
          <w:rStyle w:val="EndnoteReference"/>
          <w:rFonts w:ascii="Times New Roman" w:hAnsi="Times New Roman" w:cs="Times New Roman"/>
          <w:sz w:val="24"/>
          <w:szCs w:val="24"/>
          <w:lang w:val="nl-NL"/>
        </w:rPr>
        <w:endnoteReference w:id="34"/>
      </w:r>
      <w:r w:rsidRPr="00E46662">
        <w:rPr>
          <w:rFonts w:ascii="Times New Roman" w:hAnsi="Times New Roman" w:cs="Times New Roman"/>
          <w:sz w:val="24"/>
          <w:szCs w:val="24"/>
          <w:lang w:val="nl-NL"/>
        </w:rPr>
        <w:t xml:space="preserve"> Vergunt u mij enig cynisme. Hoe weten zij dat? Weet tante dat zij er</w:t>
      </w:r>
      <w:r w:rsidR="00DF6EAA">
        <w:rPr>
          <w:rFonts w:ascii="Times New Roman" w:hAnsi="Times New Roman" w:cs="Times New Roman"/>
          <w:sz w:val="24"/>
          <w:szCs w:val="24"/>
          <w:lang w:val="nl-NL"/>
        </w:rPr>
        <w:t xml:space="preserve"> </w:t>
      </w:r>
      <w:r w:rsidRPr="00E46662">
        <w:rPr>
          <w:rFonts w:ascii="Times New Roman" w:hAnsi="Times New Roman" w:cs="Times New Roman"/>
          <w:sz w:val="24"/>
          <w:szCs w:val="24"/>
          <w:lang w:val="nl-NL"/>
        </w:rPr>
        <w:t>aan komen? Weten de mensen die dit zeggen misschien ook welke taart er door tante zal worden geserveerd? En hoe weten ze überhaupt dat wij aan gene zijde zullen worden begroet door onze geliefden</w:t>
      </w:r>
      <w:r w:rsidR="00E85D0F">
        <w:rPr>
          <w:rFonts w:ascii="Times New Roman" w:hAnsi="Times New Roman" w:cs="Times New Roman"/>
          <w:sz w:val="24"/>
          <w:szCs w:val="24"/>
          <w:lang w:val="nl-NL"/>
        </w:rPr>
        <w:t>,</w:t>
      </w:r>
      <w:r w:rsidRPr="00E46662">
        <w:rPr>
          <w:rFonts w:ascii="Times New Roman" w:hAnsi="Times New Roman" w:cs="Times New Roman"/>
          <w:sz w:val="24"/>
          <w:szCs w:val="24"/>
          <w:lang w:val="nl-NL"/>
        </w:rPr>
        <w:t xml:space="preserve"> en niet door onze vijanden?</w:t>
      </w:r>
      <w:r>
        <w:rPr>
          <w:rFonts w:ascii="Times New Roman" w:hAnsi="Times New Roman" w:cs="Times New Roman"/>
          <w:sz w:val="24"/>
          <w:szCs w:val="24"/>
          <w:lang w:val="nl-NL"/>
        </w:rPr>
        <w:t xml:space="preserve"> Misschien staat Pol Pot ons daar wel op te wachten!</w:t>
      </w:r>
    </w:p>
    <w:p w14:paraId="540DE7F9" w14:textId="3D7B10A8" w:rsidR="00D7037C" w:rsidRPr="00E46662" w:rsidRDefault="00D7037C" w:rsidP="008623CB">
      <w:pPr>
        <w:pStyle w:val="ListParagraph"/>
        <w:ind w:left="0"/>
        <w:rPr>
          <w:rFonts w:ascii="Times New Roman" w:hAnsi="Times New Roman" w:cs="Times New Roman"/>
          <w:sz w:val="24"/>
          <w:szCs w:val="24"/>
          <w:lang w:val="nl-NL"/>
        </w:rPr>
      </w:pPr>
      <w:r w:rsidRPr="00E46662">
        <w:rPr>
          <w:rFonts w:ascii="Times New Roman" w:hAnsi="Times New Roman" w:cs="Times New Roman"/>
          <w:sz w:val="24"/>
          <w:szCs w:val="24"/>
          <w:lang w:val="nl-NL"/>
        </w:rPr>
        <w:tab/>
        <w:t>Maar de christelijke hoop dan? Is zij niet reëel? Mag zij dan geen invloed hebben op onze besluitvorming? Mij dunkt dat we die invloed voorlopig concentreren op deze twee: het geven van persoonlijke kracht; en het motiveren en stabiliseren van de overheid in haar taak om de chaos te voorkomen en het leven te beschermen. Maar laat ik om te beginnen enkele contouren van die hoop proberen te schetsen. De christelijke hoop zegt dat geen mensenleven op aarde tevergeefs is geboren; zij geeft een radicaal transcendente onderbouwing voor de unieke en gelijke waarde van ieder mens. Radicaal transcendent in de zin dat die waarde er is, ongeacht iemands afkomst, capaciteiten en verdienste</w:t>
      </w:r>
      <w:r w:rsidR="00E85D0F">
        <w:rPr>
          <w:rFonts w:ascii="Times New Roman" w:hAnsi="Times New Roman" w:cs="Times New Roman"/>
          <w:sz w:val="24"/>
          <w:szCs w:val="24"/>
          <w:lang w:val="nl-NL"/>
        </w:rPr>
        <w:t>,</w:t>
      </w:r>
      <w:r w:rsidRPr="00932DB2">
        <w:rPr>
          <w:rFonts w:ascii="Times New Roman" w:hAnsi="Times New Roman" w:cs="Times New Roman"/>
          <w:sz w:val="24"/>
          <w:szCs w:val="24"/>
          <w:lang w:val="nl-NL"/>
        </w:rPr>
        <w:t xml:space="preserve"> en</w:t>
      </w:r>
      <w:r w:rsidRPr="00E46662">
        <w:rPr>
          <w:rFonts w:ascii="Times New Roman" w:hAnsi="Times New Roman" w:cs="Times New Roman"/>
          <w:sz w:val="24"/>
          <w:szCs w:val="24"/>
          <w:lang w:val="nl-NL"/>
        </w:rPr>
        <w:t xml:space="preserve"> ongeacht of die waarde door iemand erkend wordt. Die christelijke hoop houdt in dat God op elk moment van een mensenleven aangeroepen kan, mag en wil worden</w:t>
      </w:r>
      <w:r w:rsidR="00E85D0F">
        <w:rPr>
          <w:rFonts w:ascii="Times New Roman" w:hAnsi="Times New Roman" w:cs="Times New Roman"/>
          <w:sz w:val="24"/>
          <w:szCs w:val="24"/>
          <w:lang w:val="nl-NL"/>
        </w:rPr>
        <w:t>;</w:t>
      </w:r>
      <w:r w:rsidRPr="00E46662">
        <w:rPr>
          <w:rFonts w:ascii="Times New Roman" w:hAnsi="Times New Roman" w:cs="Times New Roman"/>
          <w:sz w:val="24"/>
          <w:szCs w:val="24"/>
          <w:lang w:val="nl-NL"/>
        </w:rPr>
        <w:t xml:space="preserve"> waar ook, door wie ook, en in welke toestand ook. </w:t>
      </w:r>
      <w:r w:rsidRPr="00E46662">
        <w:rPr>
          <w:rFonts w:ascii="Times New Roman" w:hAnsi="Times New Roman" w:cs="Times New Roman"/>
          <w:sz w:val="24"/>
          <w:szCs w:val="24"/>
          <w:lang w:val="de-DE"/>
        </w:rPr>
        <w:t xml:space="preserve">In de woorden van Rainer Maria Rilke: ‘Und doch ist Einer, welcher dieses Fallen unendlich sanft in seinen Händen hält’. </w:t>
      </w:r>
      <w:r w:rsidRPr="00E46662">
        <w:rPr>
          <w:rFonts w:ascii="Times New Roman" w:hAnsi="Times New Roman" w:cs="Times New Roman"/>
          <w:sz w:val="24"/>
          <w:szCs w:val="24"/>
          <w:lang w:val="nl-NL"/>
        </w:rPr>
        <w:t>De christelijke hoop benadrukt dat alles wat waardevol is onderdeel uitmaakt van een grotere realiteit</w:t>
      </w:r>
      <w:r w:rsidR="00E85D0F">
        <w:rPr>
          <w:rFonts w:ascii="Times New Roman" w:hAnsi="Times New Roman" w:cs="Times New Roman"/>
          <w:sz w:val="24"/>
          <w:szCs w:val="24"/>
          <w:lang w:val="nl-NL"/>
        </w:rPr>
        <w:t>; een realiteit</w:t>
      </w:r>
      <w:r w:rsidRPr="00E46662">
        <w:rPr>
          <w:rFonts w:ascii="Times New Roman" w:hAnsi="Times New Roman" w:cs="Times New Roman"/>
          <w:sz w:val="24"/>
          <w:szCs w:val="24"/>
          <w:lang w:val="nl-NL"/>
        </w:rPr>
        <w:t xml:space="preserve"> die bestand heeft</w:t>
      </w:r>
      <w:r w:rsidR="00E85D0F">
        <w:rPr>
          <w:rFonts w:ascii="Times New Roman" w:hAnsi="Times New Roman" w:cs="Times New Roman"/>
          <w:sz w:val="24"/>
          <w:szCs w:val="24"/>
          <w:lang w:val="nl-NL"/>
        </w:rPr>
        <w:t>,</w:t>
      </w:r>
      <w:r w:rsidRPr="00E46662">
        <w:rPr>
          <w:rFonts w:ascii="Times New Roman" w:hAnsi="Times New Roman" w:cs="Times New Roman"/>
          <w:sz w:val="24"/>
          <w:szCs w:val="24"/>
          <w:lang w:val="nl-NL"/>
        </w:rPr>
        <w:t xml:space="preserve"> ook als tijd en verval eraan knagen. Zij verwacht dat na dit leven geen onrecht onbenoemd </w:t>
      </w:r>
      <w:r w:rsidR="00C625FF" w:rsidRPr="00E46662">
        <w:rPr>
          <w:rFonts w:ascii="Times New Roman" w:hAnsi="Times New Roman" w:cs="Times New Roman"/>
          <w:sz w:val="24"/>
          <w:szCs w:val="24"/>
          <w:lang w:val="nl-NL"/>
        </w:rPr>
        <w:t>blijft.</w:t>
      </w:r>
      <w:r w:rsidRPr="00E46662">
        <w:rPr>
          <w:rFonts w:ascii="Times New Roman" w:hAnsi="Times New Roman" w:cs="Times New Roman"/>
          <w:sz w:val="24"/>
          <w:szCs w:val="24"/>
          <w:lang w:val="nl-NL"/>
        </w:rPr>
        <w:t xml:space="preserve"> En zij is hoop op eeuwig leven. Toen de Duitse </w:t>
      </w:r>
      <w:r w:rsidRPr="00E46662">
        <w:rPr>
          <w:rFonts w:ascii="Times New Roman" w:hAnsi="Times New Roman" w:cs="Times New Roman"/>
          <w:sz w:val="24"/>
          <w:szCs w:val="24"/>
          <w:lang w:val="nl-NL"/>
        </w:rPr>
        <w:lastRenderedPageBreak/>
        <w:t>politicus Helmut Schmidt in een interview werd gevraagd wat hem in de politiek op de been hield, antwoordde hij, een trek van zijn sigaret nemend: ‘Dass Gott der Herr der Geschichte ist’. Deze hoop verabsoluteert het leven op aarde niet, maar zij verleent het wel een langere adem.</w:t>
      </w:r>
    </w:p>
    <w:p w14:paraId="34891CDD" w14:textId="3CB53377" w:rsidR="00D7037C" w:rsidRPr="00E46662" w:rsidRDefault="00D7037C" w:rsidP="004E0C49">
      <w:pPr>
        <w:pStyle w:val="ListParagraph"/>
        <w:ind w:left="0"/>
        <w:rPr>
          <w:rFonts w:ascii="Times New Roman" w:hAnsi="Times New Roman" w:cs="Times New Roman"/>
          <w:sz w:val="24"/>
          <w:szCs w:val="24"/>
          <w:lang w:val="nl-NL"/>
        </w:rPr>
      </w:pPr>
      <w:r w:rsidRPr="00E46662">
        <w:rPr>
          <w:rFonts w:ascii="Times New Roman" w:hAnsi="Times New Roman" w:cs="Times New Roman"/>
          <w:sz w:val="24"/>
          <w:szCs w:val="24"/>
          <w:lang w:val="nl-NL"/>
        </w:rPr>
        <w:tab/>
        <w:t>Ik vat dit gedeelte samen alvorens een</w:t>
      </w:r>
      <w:r w:rsidR="00C625FF">
        <w:rPr>
          <w:rFonts w:ascii="Times New Roman" w:hAnsi="Times New Roman" w:cs="Times New Roman"/>
          <w:sz w:val="24"/>
          <w:szCs w:val="24"/>
          <w:lang w:val="nl-NL"/>
        </w:rPr>
        <w:t xml:space="preserve"> volgende</w:t>
      </w:r>
      <w:r w:rsidRPr="00E46662">
        <w:rPr>
          <w:rFonts w:ascii="Times New Roman" w:hAnsi="Times New Roman" w:cs="Times New Roman"/>
          <w:sz w:val="24"/>
          <w:szCs w:val="24"/>
          <w:lang w:val="nl-NL"/>
        </w:rPr>
        <w:t xml:space="preserve"> stap te zetten. Als we dit leven behandelen alsof er geen hiernamaals is, vervalt het argument dat we het straks </w:t>
      </w:r>
      <w:r>
        <w:rPr>
          <w:rFonts w:ascii="Times New Roman" w:hAnsi="Times New Roman" w:cs="Times New Roman"/>
          <w:sz w:val="24"/>
          <w:szCs w:val="24"/>
          <w:lang w:val="nl-NL"/>
        </w:rPr>
        <w:t xml:space="preserve">goed, zo niet beter </w:t>
      </w:r>
      <w:r w:rsidRPr="00E46662">
        <w:rPr>
          <w:rFonts w:ascii="Times New Roman" w:hAnsi="Times New Roman" w:cs="Times New Roman"/>
          <w:sz w:val="24"/>
          <w:szCs w:val="24"/>
          <w:lang w:val="nl-NL"/>
        </w:rPr>
        <w:t>zullen hebben</w:t>
      </w:r>
      <w:r w:rsidRPr="00E46662">
        <w:rPr>
          <w:rFonts w:ascii="Times New Roman" w:hAnsi="Times New Roman" w:cs="Times New Roman"/>
          <w:sz w:val="24"/>
          <w:szCs w:val="24"/>
          <w:lang w:val="nl-NL"/>
        </w:rPr>
        <w:t>,</w:t>
      </w:r>
      <w:r w:rsidRPr="00E46662">
        <w:rPr>
          <w:rFonts w:ascii="Times New Roman" w:hAnsi="Times New Roman" w:cs="Times New Roman"/>
          <w:sz w:val="24"/>
          <w:szCs w:val="24"/>
          <w:lang w:val="nl-NL"/>
        </w:rPr>
        <w:t xml:space="preserve"> evenals het argument dat we straks herenigd zullen worden met onze geliefden. Ook het autonomie-argument wordt in deze context problematisch, daar een autonome beslissing om je autonomie te beëindigen filosofisch </w:t>
      </w:r>
      <w:r>
        <w:rPr>
          <w:rFonts w:ascii="Times New Roman" w:hAnsi="Times New Roman" w:cs="Times New Roman"/>
          <w:sz w:val="24"/>
          <w:szCs w:val="24"/>
          <w:lang w:val="nl-NL"/>
        </w:rPr>
        <w:t xml:space="preserve">contradictoir </w:t>
      </w:r>
      <w:r w:rsidRPr="00E46662">
        <w:rPr>
          <w:rFonts w:ascii="Times New Roman" w:hAnsi="Times New Roman" w:cs="Times New Roman"/>
          <w:sz w:val="24"/>
          <w:szCs w:val="24"/>
          <w:lang w:val="nl-NL"/>
        </w:rPr>
        <w:t xml:space="preserve">is. Betekent dit dat er helemaal geen reden is om het leven af te breken? Wel, de euthanasiewet noemt er één: ondraaglijk lijden. Laten we ons, om de betekenis van dat argument te begrijpen, voorstellen dat er brand is in een hoog gebouw. Stel dat mensen uit de hoogste verdieping naar beneden springen: doen zij dat in de overtuiging dat het beneden aangenamer is? Doen zij het omdat hun leven aan glans verloren heeft? Doen zij het misschien omdat zij menen een autonoom recht te hebben om uit gebouwen te springen? Ik denk het allemaal niet. Zij springen omdat er geen andere uitweg is en </w:t>
      </w:r>
      <w:r>
        <w:rPr>
          <w:rFonts w:ascii="Times New Roman" w:hAnsi="Times New Roman" w:cs="Times New Roman"/>
          <w:sz w:val="24"/>
          <w:szCs w:val="24"/>
          <w:lang w:val="nl-NL"/>
        </w:rPr>
        <w:t xml:space="preserve">omdat </w:t>
      </w:r>
      <w:r w:rsidRPr="00E46662">
        <w:rPr>
          <w:rFonts w:ascii="Times New Roman" w:hAnsi="Times New Roman" w:cs="Times New Roman"/>
          <w:sz w:val="24"/>
          <w:szCs w:val="24"/>
          <w:lang w:val="nl-NL"/>
        </w:rPr>
        <w:t>nóg langer verblijven in die situatie simpelweg ondraaglijk is. Zodra er wel een andere uitweg naar beneden is – een lift, een helikopter</w:t>
      </w:r>
      <w:r>
        <w:rPr>
          <w:rFonts w:ascii="Times New Roman" w:hAnsi="Times New Roman" w:cs="Times New Roman"/>
          <w:sz w:val="24"/>
          <w:szCs w:val="24"/>
          <w:lang w:val="nl-NL"/>
        </w:rPr>
        <w:t xml:space="preserve">, een </w:t>
      </w:r>
      <w:r w:rsidRPr="00E46662">
        <w:rPr>
          <w:rFonts w:ascii="Times New Roman" w:hAnsi="Times New Roman" w:cs="Times New Roman"/>
          <w:sz w:val="24"/>
          <w:szCs w:val="24"/>
          <w:lang w:val="nl-NL"/>
        </w:rPr>
        <w:t xml:space="preserve">brand die is geblust – is springen niet langer aan de orde. Daarom is het zo belangrijk om te blijven streven naar de allerbeste palliatieve zorg en naar </w:t>
      </w:r>
      <w:r>
        <w:rPr>
          <w:rFonts w:ascii="Times New Roman" w:hAnsi="Times New Roman" w:cs="Times New Roman"/>
          <w:sz w:val="24"/>
          <w:szCs w:val="24"/>
          <w:lang w:val="nl-NL"/>
        </w:rPr>
        <w:t xml:space="preserve">eventuele niet-medische </w:t>
      </w:r>
      <w:r w:rsidRPr="00E46662">
        <w:rPr>
          <w:rFonts w:ascii="Times New Roman" w:hAnsi="Times New Roman" w:cs="Times New Roman"/>
          <w:sz w:val="24"/>
          <w:szCs w:val="24"/>
          <w:lang w:val="nl-NL"/>
        </w:rPr>
        <w:t>manieren om lijden op te heffen of draaglijk te maken.</w:t>
      </w:r>
    </w:p>
    <w:p w14:paraId="0B252939" w14:textId="77777777" w:rsidR="00D7037C" w:rsidRPr="00E46662" w:rsidRDefault="00D7037C" w:rsidP="004E0C49">
      <w:pPr>
        <w:pStyle w:val="ListParagraph"/>
        <w:ind w:left="0"/>
        <w:rPr>
          <w:rFonts w:ascii="Times New Roman" w:hAnsi="Times New Roman" w:cs="Times New Roman"/>
          <w:sz w:val="24"/>
          <w:szCs w:val="24"/>
          <w:lang w:val="nl-NL"/>
        </w:rPr>
      </w:pPr>
    </w:p>
    <w:p w14:paraId="2BAB2881" w14:textId="77777777" w:rsidR="00D7037C" w:rsidRPr="00E46662" w:rsidRDefault="00D7037C" w:rsidP="004E0C49">
      <w:pPr>
        <w:pStyle w:val="ListParagraph"/>
        <w:ind w:left="0"/>
        <w:rPr>
          <w:rFonts w:ascii="Times New Roman" w:hAnsi="Times New Roman" w:cs="Times New Roman"/>
          <w:sz w:val="24"/>
          <w:szCs w:val="24"/>
          <w:lang w:val="nl-NL"/>
        </w:rPr>
      </w:pPr>
    </w:p>
    <w:p w14:paraId="603DAA90" w14:textId="77777777" w:rsidR="00D7037C" w:rsidRPr="00E46662" w:rsidRDefault="00D7037C" w:rsidP="00C66DF2">
      <w:pPr>
        <w:pStyle w:val="ListParagraph"/>
        <w:numPr>
          <w:ilvl w:val="0"/>
          <w:numId w:val="6"/>
        </w:numPr>
        <w:rPr>
          <w:rFonts w:ascii="Times New Roman" w:hAnsi="Times New Roman" w:cs="Times New Roman"/>
          <w:i/>
          <w:sz w:val="24"/>
          <w:szCs w:val="24"/>
          <w:lang w:val="nl-NL"/>
        </w:rPr>
      </w:pPr>
      <w:r w:rsidRPr="00E46662">
        <w:rPr>
          <w:rFonts w:ascii="Times New Roman" w:hAnsi="Times New Roman" w:cs="Times New Roman"/>
          <w:i/>
          <w:sz w:val="24"/>
          <w:szCs w:val="24"/>
          <w:lang w:val="nl-NL"/>
        </w:rPr>
        <w:t>Autonomie 2.0</w:t>
      </w:r>
    </w:p>
    <w:p w14:paraId="38C53E04" w14:textId="77777777" w:rsidR="00D7037C" w:rsidRPr="00E46662" w:rsidRDefault="00D7037C" w:rsidP="00C66DF2">
      <w:pPr>
        <w:pStyle w:val="ListParagraph"/>
        <w:ind w:left="0"/>
        <w:rPr>
          <w:rFonts w:ascii="Times New Roman" w:hAnsi="Times New Roman" w:cs="Times New Roman"/>
          <w:sz w:val="24"/>
          <w:szCs w:val="24"/>
          <w:lang w:val="nl-NL"/>
        </w:rPr>
      </w:pPr>
    </w:p>
    <w:p w14:paraId="01E8E1EB" w14:textId="4AC55C0F" w:rsidR="00D7037C" w:rsidRPr="00E46662" w:rsidRDefault="00D7037C" w:rsidP="00C66DF2">
      <w:pPr>
        <w:pStyle w:val="ListParagraph"/>
        <w:ind w:left="0"/>
        <w:rPr>
          <w:rFonts w:ascii="Times New Roman" w:hAnsi="Times New Roman" w:cs="Times New Roman"/>
          <w:sz w:val="24"/>
          <w:szCs w:val="24"/>
          <w:lang w:val="nl-NL"/>
        </w:rPr>
      </w:pPr>
      <w:r w:rsidRPr="00E46662">
        <w:rPr>
          <w:rFonts w:ascii="Times New Roman" w:hAnsi="Times New Roman" w:cs="Times New Roman"/>
          <w:sz w:val="24"/>
          <w:szCs w:val="24"/>
          <w:lang w:val="nl-NL"/>
        </w:rPr>
        <w:t xml:space="preserve">Betekent dit alles nu dat het autonomieargument niet langer geldig is? Nee. Je kunt niet op basis van een filosofische problematisering van autonomie mensen het recht ontzeggen hun eigen beslissingen te nemen. Dat heeft ook te maken met respect voor democratie en met respect voor het brede publieke draagvlak voor euthanasie. Maar laten we autonomie dan wel verder en consequenter uitdenken. Autonomie van de jaren </w:t>
      </w:r>
      <w:r w:rsidR="0036633F">
        <w:rPr>
          <w:rFonts w:ascii="Times New Roman" w:hAnsi="Times New Roman" w:cs="Times New Roman"/>
          <w:sz w:val="24"/>
          <w:szCs w:val="24"/>
          <w:lang w:val="nl-NL"/>
        </w:rPr>
        <w:t>tachtig</w:t>
      </w:r>
      <w:r w:rsidR="0036633F" w:rsidRPr="00E46662">
        <w:rPr>
          <w:rFonts w:ascii="Times New Roman" w:hAnsi="Times New Roman" w:cs="Times New Roman"/>
          <w:sz w:val="24"/>
          <w:szCs w:val="24"/>
          <w:lang w:val="nl-NL"/>
        </w:rPr>
        <w:t xml:space="preserve"> </w:t>
      </w:r>
      <w:r w:rsidRPr="00E46662">
        <w:rPr>
          <w:rFonts w:ascii="Times New Roman" w:hAnsi="Times New Roman" w:cs="Times New Roman"/>
          <w:sz w:val="24"/>
          <w:szCs w:val="24"/>
          <w:lang w:val="nl-NL"/>
        </w:rPr>
        <w:t xml:space="preserve">zegt: ‘Wij eisen a, b of c, en </w:t>
      </w:r>
      <w:r w:rsidRPr="00E46662">
        <w:rPr>
          <w:rFonts w:ascii="Times New Roman" w:hAnsi="Times New Roman" w:cs="Times New Roman"/>
          <w:i/>
          <w:sz w:val="24"/>
          <w:szCs w:val="24"/>
          <w:lang w:val="nl-NL"/>
        </w:rPr>
        <w:t>anderen</w:t>
      </w:r>
      <w:r w:rsidRPr="00E46662">
        <w:rPr>
          <w:rFonts w:ascii="Times New Roman" w:hAnsi="Times New Roman" w:cs="Times New Roman"/>
          <w:sz w:val="24"/>
          <w:szCs w:val="24"/>
          <w:lang w:val="nl-NL"/>
        </w:rPr>
        <w:t xml:space="preserve"> (de overheid, de instanties, artsen) moeten ons daarbij helpen’. Die autonomie komt voort uit het emancipatiedenken van de jaren zestig, waarin liberalisme gepaard ging met het geloof in een sterke en zorgende overheid. We zien die autonomie vanaf begin jaren tachtig ook in de medische ethiek een centrumpositie innemen.</w:t>
      </w:r>
      <w:r w:rsidRPr="00E46662">
        <w:rPr>
          <w:rStyle w:val="EndnoteReference"/>
          <w:rFonts w:ascii="Times New Roman" w:hAnsi="Times New Roman" w:cs="Times New Roman"/>
          <w:sz w:val="24"/>
          <w:szCs w:val="24"/>
          <w:lang w:val="nl-NL"/>
        </w:rPr>
        <w:endnoteReference w:id="35"/>
      </w:r>
      <w:r w:rsidRPr="00E46662">
        <w:rPr>
          <w:rFonts w:ascii="Times New Roman" w:hAnsi="Times New Roman" w:cs="Times New Roman"/>
          <w:sz w:val="24"/>
          <w:szCs w:val="24"/>
          <w:lang w:val="nl-NL"/>
        </w:rPr>
        <w:t xml:space="preserve"> De wens om te sterven is in Nederland vrijwel altijd een verzoek aan een derde om dat te effectueren. Opmerkelijk is dat 96% van </w:t>
      </w:r>
      <w:r w:rsidR="0036633F">
        <w:rPr>
          <w:rFonts w:ascii="Times New Roman" w:hAnsi="Times New Roman" w:cs="Times New Roman"/>
          <w:sz w:val="24"/>
          <w:szCs w:val="24"/>
          <w:lang w:val="nl-NL"/>
        </w:rPr>
        <w:t xml:space="preserve">de </w:t>
      </w:r>
      <w:r w:rsidRPr="00E46662">
        <w:rPr>
          <w:rFonts w:ascii="Times New Roman" w:hAnsi="Times New Roman" w:cs="Times New Roman"/>
          <w:sz w:val="24"/>
          <w:szCs w:val="24"/>
          <w:lang w:val="nl-NL"/>
        </w:rPr>
        <w:t>meldingen die euthanasiecommissies binnenkrijgen, gaan om euthanasie</w:t>
      </w:r>
      <w:r w:rsidR="0036633F">
        <w:rPr>
          <w:rFonts w:ascii="Times New Roman" w:hAnsi="Times New Roman" w:cs="Times New Roman"/>
          <w:sz w:val="24"/>
          <w:szCs w:val="24"/>
          <w:lang w:val="nl-NL"/>
        </w:rPr>
        <w:t>;</w:t>
      </w:r>
      <w:r w:rsidRPr="00E46662">
        <w:rPr>
          <w:rFonts w:ascii="Times New Roman" w:hAnsi="Times New Roman" w:cs="Times New Roman"/>
          <w:sz w:val="24"/>
          <w:szCs w:val="24"/>
          <w:lang w:val="nl-NL"/>
        </w:rPr>
        <w:t xml:space="preserve"> </w:t>
      </w:r>
      <w:r w:rsidR="0036633F">
        <w:rPr>
          <w:rFonts w:ascii="Times New Roman" w:hAnsi="Times New Roman" w:cs="Times New Roman"/>
          <w:sz w:val="24"/>
          <w:szCs w:val="24"/>
          <w:lang w:val="nl-NL"/>
        </w:rPr>
        <w:t>terwijl</w:t>
      </w:r>
      <w:r w:rsidR="0036633F" w:rsidRPr="00E46662">
        <w:rPr>
          <w:rFonts w:ascii="Times New Roman" w:hAnsi="Times New Roman" w:cs="Times New Roman"/>
          <w:sz w:val="24"/>
          <w:szCs w:val="24"/>
          <w:lang w:val="nl-NL"/>
        </w:rPr>
        <w:t xml:space="preserve"> </w:t>
      </w:r>
      <w:r w:rsidRPr="00E46662">
        <w:rPr>
          <w:rFonts w:ascii="Times New Roman" w:hAnsi="Times New Roman" w:cs="Times New Roman"/>
          <w:sz w:val="24"/>
          <w:szCs w:val="24"/>
          <w:lang w:val="nl-NL"/>
        </w:rPr>
        <w:t xml:space="preserve">veel van die mensen fysiek wel degelijk in staat zijn om zelf een drankje te drinken. Hoewel in één en dezelfde wet ook hulp bij zelfdoding wordt geregeld, </w:t>
      </w:r>
      <w:r w:rsidR="0036633F">
        <w:rPr>
          <w:rFonts w:ascii="Times New Roman" w:hAnsi="Times New Roman" w:cs="Times New Roman"/>
          <w:sz w:val="24"/>
          <w:szCs w:val="24"/>
          <w:lang w:val="nl-NL"/>
        </w:rPr>
        <w:t>prefereert</w:t>
      </w:r>
      <w:r w:rsidR="0036633F" w:rsidRPr="00E46662">
        <w:rPr>
          <w:rFonts w:ascii="Times New Roman" w:hAnsi="Times New Roman" w:cs="Times New Roman"/>
          <w:sz w:val="24"/>
          <w:szCs w:val="24"/>
          <w:lang w:val="nl-NL"/>
        </w:rPr>
        <w:t xml:space="preserve"> </w:t>
      </w:r>
      <w:r w:rsidRPr="00E46662">
        <w:rPr>
          <w:rFonts w:ascii="Times New Roman" w:hAnsi="Times New Roman" w:cs="Times New Roman"/>
          <w:sz w:val="24"/>
          <w:szCs w:val="24"/>
          <w:lang w:val="nl-NL"/>
        </w:rPr>
        <w:t>de patiënt vrijwel altijd dat de arts deze loodzware handeling verricht.</w:t>
      </w:r>
      <w:r w:rsidR="00BA0735">
        <w:rPr>
          <w:rFonts w:ascii="Times New Roman" w:hAnsi="Times New Roman" w:cs="Times New Roman"/>
          <w:sz w:val="24"/>
          <w:szCs w:val="24"/>
          <w:lang w:val="nl-NL"/>
        </w:rPr>
        <w:t xml:space="preserve"> Ook artsen blijken in toenemende mate voor euthanasie te kiezen in plaats van voor hulp bij zelfdoding.</w:t>
      </w:r>
      <w:r w:rsidR="00BA0735" w:rsidRPr="00E46662">
        <w:rPr>
          <w:rStyle w:val="EndnoteReference"/>
          <w:rFonts w:ascii="Times New Roman" w:hAnsi="Times New Roman" w:cs="Times New Roman"/>
          <w:sz w:val="24"/>
          <w:szCs w:val="24"/>
          <w:lang w:val="nl-NL"/>
        </w:rPr>
        <w:endnoteReference w:id="36"/>
      </w:r>
    </w:p>
    <w:p w14:paraId="5E2FAC44" w14:textId="0568786C" w:rsidR="00D7037C" w:rsidRPr="00E46662" w:rsidRDefault="00D7037C" w:rsidP="00720C0C">
      <w:pPr>
        <w:pStyle w:val="ListParagraph"/>
        <w:ind w:left="0"/>
        <w:rPr>
          <w:rFonts w:ascii="Times New Roman" w:hAnsi="Times New Roman" w:cs="Times New Roman"/>
          <w:sz w:val="24"/>
          <w:szCs w:val="24"/>
          <w:lang w:val="nl-NL"/>
        </w:rPr>
      </w:pPr>
      <w:r w:rsidRPr="00E46662">
        <w:rPr>
          <w:rFonts w:ascii="Times New Roman" w:hAnsi="Times New Roman" w:cs="Times New Roman"/>
          <w:sz w:val="24"/>
          <w:szCs w:val="24"/>
          <w:lang w:val="nl-NL"/>
        </w:rPr>
        <w:tab/>
      </w:r>
      <w:r w:rsidR="00BA0735">
        <w:rPr>
          <w:rFonts w:ascii="Times New Roman" w:hAnsi="Times New Roman" w:cs="Times New Roman"/>
          <w:sz w:val="24"/>
          <w:szCs w:val="24"/>
          <w:lang w:val="nl-NL"/>
        </w:rPr>
        <w:t>Toch lijkt mij dat d</w:t>
      </w:r>
      <w:r w:rsidRPr="00E46662">
        <w:rPr>
          <w:rFonts w:ascii="Times New Roman" w:hAnsi="Times New Roman" w:cs="Times New Roman"/>
          <w:sz w:val="24"/>
          <w:szCs w:val="24"/>
          <w:lang w:val="nl-NL"/>
        </w:rPr>
        <w:t xml:space="preserve">eze interpretatie van autonomie </w:t>
      </w:r>
      <w:r>
        <w:rPr>
          <w:rFonts w:ascii="Times New Roman" w:hAnsi="Times New Roman" w:cs="Times New Roman"/>
          <w:sz w:val="24"/>
          <w:szCs w:val="24"/>
          <w:lang w:val="nl-NL"/>
        </w:rPr>
        <w:t xml:space="preserve">zijn beste tijd </w:t>
      </w:r>
      <w:r w:rsidR="00BA0735">
        <w:rPr>
          <w:rFonts w:ascii="Times New Roman" w:hAnsi="Times New Roman" w:cs="Times New Roman"/>
          <w:sz w:val="24"/>
          <w:szCs w:val="24"/>
          <w:lang w:val="nl-NL"/>
        </w:rPr>
        <w:t xml:space="preserve">heeft </w:t>
      </w:r>
      <w:r>
        <w:rPr>
          <w:rFonts w:ascii="Times New Roman" w:hAnsi="Times New Roman" w:cs="Times New Roman"/>
          <w:sz w:val="24"/>
          <w:szCs w:val="24"/>
          <w:lang w:val="nl-NL"/>
        </w:rPr>
        <w:t>gehad</w:t>
      </w:r>
      <w:r w:rsidRPr="00E46662">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Net als zure regen </w:t>
      </w:r>
      <w:r w:rsidRPr="00E46662">
        <w:rPr>
          <w:rFonts w:ascii="Times New Roman" w:hAnsi="Times New Roman" w:cs="Times New Roman"/>
          <w:sz w:val="24"/>
          <w:szCs w:val="24"/>
          <w:lang w:val="nl-NL"/>
        </w:rPr>
        <w:t xml:space="preserve">is </w:t>
      </w:r>
      <w:r w:rsidR="0036633F">
        <w:rPr>
          <w:rFonts w:ascii="Times New Roman" w:hAnsi="Times New Roman" w:cs="Times New Roman"/>
          <w:sz w:val="24"/>
          <w:szCs w:val="24"/>
          <w:lang w:val="nl-NL"/>
        </w:rPr>
        <w:t xml:space="preserve">autonomie als vraag aan anderen </w:t>
      </w:r>
      <w:r w:rsidRPr="00E46662">
        <w:rPr>
          <w:rFonts w:ascii="Times New Roman" w:hAnsi="Times New Roman" w:cs="Times New Roman"/>
          <w:sz w:val="24"/>
          <w:szCs w:val="24"/>
          <w:lang w:val="nl-NL"/>
        </w:rPr>
        <w:t>een</w:t>
      </w:r>
      <w:r w:rsidR="0036633F">
        <w:rPr>
          <w:rFonts w:ascii="Times New Roman" w:hAnsi="Times New Roman" w:cs="Times New Roman"/>
          <w:sz w:val="24"/>
          <w:szCs w:val="24"/>
          <w:lang w:val="nl-NL"/>
        </w:rPr>
        <w:t xml:space="preserve"> verschijnsel uit de</w:t>
      </w:r>
      <w:r w:rsidRPr="00E46662">
        <w:rPr>
          <w:rFonts w:ascii="Times New Roman" w:hAnsi="Times New Roman" w:cs="Times New Roman"/>
          <w:sz w:val="24"/>
          <w:szCs w:val="24"/>
          <w:lang w:val="nl-NL"/>
        </w:rPr>
        <w:t xml:space="preserve"> jaren</w:t>
      </w:r>
      <w:r w:rsidR="0036633F">
        <w:rPr>
          <w:rFonts w:ascii="Times New Roman" w:hAnsi="Times New Roman" w:cs="Times New Roman"/>
          <w:sz w:val="24"/>
          <w:szCs w:val="24"/>
          <w:lang w:val="nl-NL"/>
        </w:rPr>
        <w:t xml:space="preserve"> </w:t>
      </w:r>
      <w:r w:rsidRPr="00E46662">
        <w:rPr>
          <w:rFonts w:ascii="Times New Roman" w:hAnsi="Times New Roman" w:cs="Times New Roman"/>
          <w:sz w:val="24"/>
          <w:szCs w:val="24"/>
          <w:lang w:val="nl-NL"/>
        </w:rPr>
        <w:t>tachtig</w:t>
      </w:r>
      <w:r w:rsidR="00BA0735">
        <w:rPr>
          <w:rFonts w:ascii="Times New Roman" w:hAnsi="Times New Roman" w:cs="Times New Roman"/>
          <w:sz w:val="24"/>
          <w:szCs w:val="24"/>
          <w:lang w:val="nl-NL"/>
        </w:rPr>
        <w:t>: ‘de patiënt vraagt, en de dokter moet dat voor hem realiseren’</w:t>
      </w:r>
      <w:r w:rsidRPr="00E46662">
        <w:rPr>
          <w:rFonts w:ascii="Times New Roman" w:hAnsi="Times New Roman" w:cs="Times New Roman"/>
          <w:sz w:val="24"/>
          <w:szCs w:val="24"/>
          <w:lang w:val="nl-NL"/>
        </w:rPr>
        <w:t xml:space="preserve">. Het wordt tijd voor autonomie 2.0. </w:t>
      </w:r>
      <w:r w:rsidRPr="00E46662">
        <w:rPr>
          <w:rFonts w:ascii="Times New Roman" w:hAnsi="Times New Roman" w:cs="Times New Roman"/>
          <w:sz w:val="24"/>
          <w:szCs w:val="24"/>
          <w:lang w:val="nl-NL"/>
        </w:rPr>
        <w:lastRenderedPageBreak/>
        <w:t xml:space="preserve">Filosofisch gesproken is autonomie </w:t>
      </w:r>
      <w:r w:rsidR="00BA0735">
        <w:rPr>
          <w:rFonts w:ascii="Times New Roman" w:hAnsi="Times New Roman" w:cs="Times New Roman"/>
          <w:sz w:val="24"/>
          <w:szCs w:val="24"/>
          <w:lang w:val="nl-NL"/>
        </w:rPr>
        <w:t xml:space="preserve">immers </w:t>
      </w:r>
      <w:r w:rsidRPr="00E46662">
        <w:rPr>
          <w:rFonts w:ascii="Times New Roman" w:hAnsi="Times New Roman" w:cs="Times New Roman"/>
          <w:sz w:val="24"/>
          <w:szCs w:val="24"/>
          <w:lang w:val="nl-NL"/>
        </w:rPr>
        <w:t>primair een vrijheidsrecht.</w:t>
      </w:r>
      <w:r>
        <w:rPr>
          <w:rFonts w:ascii="Times New Roman" w:hAnsi="Times New Roman" w:cs="Times New Roman"/>
          <w:sz w:val="24"/>
          <w:szCs w:val="24"/>
          <w:lang w:val="nl-NL"/>
        </w:rPr>
        <w:t xml:space="preserve"> V</w:t>
      </w:r>
      <w:r w:rsidRPr="00E46662">
        <w:rPr>
          <w:rFonts w:ascii="Times New Roman" w:hAnsi="Times New Roman" w:cs="Times New Roman"/>
          <w:sz w:val="24"/>
          <w:szCs w:val="24"/>
          <w:lang w:val="nl-NL"/>
        </w:rPr>
        <w:t xml:space="preserve">rijheid van meningsuiting impliceert geen plicht van de overheid een geluidsinstallatie voor mij te regelen; evenmin </w:t>
      </w:r>
      <w:r>
        <w:rPr>
          <w:rFonts w:ascii="Times New Roman" w:hAnsi="Times New Roman" w:cs="Times New Roman"/>
          <w:sz w:val="24"/>
          <w:szCs w:val="24"/>
          <w:lang w:val="nl-NL"/>
        </w:rPr>
        <w:t xml:space="preserve">impliceert </w:t>
      </w:r>
      <w:r w:rsidRPr="00E46662">
        <w:rPr>
          <w:rFonts w:ascii="Times New Roman" w:hAnsi="Times New Roman" w:cs="Times New Roman"/>
          <w:sz w:val="24"/>
          <w:szCs w:val="24"/>
          <w:lang w:val="nl-NL"/>
        </w:rPr>
        <w:t xml:space="preserve">het recht om </w:t>
      </w:r>
      <w:r>
        <w:rPr>
          <w:rFonts w:ascii="Times New Roman" w:hAnsi="Times New Roman" w:cs="Times New Roman"/>
          <w:sz w:val="24"/>
          <w:szCs w:val="24"/>
          <w:lang w:val="nl-NL"/>
        </w:rPr>
        <w:t xml:space="preserve">een </w:t>
      </w:r>
      <w:r w:rsidRPr="00E46662">
        <w:rPr>
          <w:rFonts w:ascii="Times New Roman" w:hAnsi="Times New Roman" w:cs="Times New Roman"/>
          <w:sz w:val="24"/>
          <w:szCs w:val="24"/>
          <w:lang w:val="nl-NL"/>
        </w:rPr>
        <w:t xml:space="preserve">bedevaart naar Mekka te </w:t>
      </w:r>
      <w:r>
        <w:rPr>
          <w:rFonts w:ascii="Times New Roman" w:hAnsi="Times New Roman" w:cs="Times New Roman"/>
          <w:sz w:val="24"/>
          <w:szCs w:val="24"/>
          <w:lang w:val="nl-NL"/>
        </w:rPr>
        <w:t xml:space="preserve">maken </w:t>
      </w:r>
      <w:r w:rsidRPr="00E46662">
        <w:rPr>
          <w:rFonts w:ascii="Times New Roman" w:hAnsi="Times New Roman" w:cs="Times New Roman"/>
          <w:sz w:val="24"/>
          <w:szCs w:val="24"/>
          <w:lang w:val="nl-NL"/>
        </w:rPr>
        <w:t xml:space="preserve">dat de overheid </w:t>
      </w:r>
      <w:r>
        <w:rPr>
          <w:rFonts w:ascii="Times New Roman" w:hAnsi="Times New Roman" w:cs="Times New Roman"/>
          <w:sz w:val="24"/>
          <w:szCs w:val="24"/>
          <w:lang w:val="nl-NL"/>
        </w:rPr>
        <w:t xml:space="preserve">als </w:t>
      </w:r>
      <w:r w:rsidRPr="00E46662">
        <w:rPr>
          <w:rFonts w:ascii="Times New Roman" w:hAnsi="Times New Roman" w:cs="Times New Roman"/>
          <w:sz w:val="24"/>
          <w:szCs w:val="24"/>
          <w:lang w:val="nl-NL"/>
        </w:rPr>
        <w:t xml:space="preserve">reisbureau </w:t>
      </w:r>
      <w:r>
        <w:rPr>
          <w:rFonts w:ascii="Times New Roman" w:hAnsi="Times New Roman" w:cs="Times New Roman"/>
          <w:sz w:val="24"/>
          <w:szCs w:val="24"/>
          <w:lang w:val="nl-NL"/>
        </w:rPr>
        <w:t>fungeert</w:t>
      </w:r>
      <w:r w:rsidRPr="00E46662">
        <w:rPr>
          <w:rFonts w:ascii="Times New Roman" w:hAnsi="Times New Roman" w:cs="Times New Roman"/>
          <w:sz w:val="24"/>
          <w:szCs w:val="24"/>
          <w:lang w:val="nl-NL"/>
        </w:rPr>
        <w:t xml:space="preserve">. Het recht </w:t>
      </w:r>
      <w:r>
        <w:rPr>
          <w:rFonts w:ascii="Times New Roman" w:hAnsi="Times New Roman" w:cs="Times New Roman"/>
          <w:sz w:val="24"/>
          <w:szCs w:val="24"/>
          <w:lang w:val="nl-NL"/>
        </w:rPr>
        <w:t xml:space="preserve">op zelfbeschikking </w:t>
      </w:r>
      <w:r w:rsidRPr="00E46662">
        <w:rPr>
          <w:rFonts w:ascii="Times New Roman" w:hAnsi="Times New Roman" w:cs="Times New Roman"/>
          <w:sz w:val="24"/>
          <w:szCs w:val="24"/>
          <w:lang w:val="nl-NL"/>
        </w:rPr>
        <w:t>betekent dat ik het recht heb om niet tegengehouden te worden</w:t>
      </w:r>
      <w:r>
        <w:rPr>
          <w:rFonts w:ascii="Times New Roman" w:hAnsi="Times New Roman" w:cs="Times New Roman"/>
          <w:sz w:val="24"/>
          <w:szCs w:val="24"/>
          <w:lang w:val="nl-NL"/>
        </w:rPr>
        <w:t xml:space="preserve">. Het klopt helemaal dat niemand een ander mag dwingen om door leven. Ingrijpen mag misschien als aannemelijk is </w:t>
      </w:r>
      <w:r w:rsidRPr="00E46662">
        <w:rPr>
          <w:rFonts w:ascii="Times New Roman" w:hAnsi="Times New Roman" w:cs="Times New Roman"/>
          <w:sz w:val="24"/>
          <w:szCs w:val="24"/>
          <w:lang w:val="nl-NL"/>
        </w:rPr>
        <w:t xml:space="preserve">dat ik </w:t>
      </w:r>
      <w:r>
        <w:rPr>
          <w:rFonts w:ascii="Times New Roman" w:hAnsi="Times New Roman" w:cs="Times New Roman"/>
          <w:sz w:val="24"/>
          <w:szCs w:val="24"/>
          <w:lang w:val="nl-NL"/>
        </w:rPr>
        <w:t>niet wilsbekwaam ben</w:t>
      </w:r>
      <w:r w:rsidR="00721D19">
        <w:rPr>
          <w:rFonts w:ascii="Times New Roman" w:hAnsi="Times New Roman" w:cs="Times New Roman"/>
          <w:sz w:val="24"/>
          <w:szCs w:val="24"/>
          <w:lang w:val="nl-NL"/>
        </w:rPr>
        <w:t>,</w:t>
      </w:r>
      <w:r>
        <w:rPr>
          <w:rFonts w:ascii="Times New Roman" w:hAnsi="Times New Roman" w:cs="Times New Roman"/>
          <w:sz w:val="24"/>
          <w:szCs w:val="24"/>
          <w:lang w:val="nl-NL"/>
        </w:rPr>
        <w:t xml:space="preserve"> </w:t>
      </w:r>
      <w:r w:rsidRPr="00E46662">
        <w:rPr>
          <w:rFonts w:ascii="Times New Roman" w:hAnsi="Times New Roman" w:cs="Times New Roman"/>
          <w:sz w:val="24"/>
          <w:szCs w:val="24"/>
          <w:lang w:val="nl-NL"/>
        </w:rPr>
        <w:t xml:space="preserve">of </w:t>
      </w:r>
      <w:r>
        <w:rPr>
          <w:rFonts w:ascii="Times New Roman" w:hAnsi="Times New Roman" w:cs="Times New Roman"/>
          <w:sz w:val="24"/>
          <w:szCs w:val="24"/>
          <w:lang w:val="nl-NL"/>
        </w:rPr>
        <w:t xml:space="preserve">dat ik </w:t>
      </w:r>
      <w:r w:rsidRPr="00E46662">
        <w:rPr>
          <w:rFonts w:ascii="Times New Roman" w:hAnsi="Times New Roman" w:cs="Times New Roman"/>
          <w:sz w:val="24"/>
          <w:szCs w:val="24"/>
          <w:lang w:val="nl-NL"/>
        </w:rPr>
        <w:t xml:space="preserve">onder pressie sta van anderen. </w:t>
      </w:r>
      <w:r>
        <w:rPr>
          <w:rFonts w:ascii="Times New Roman" w:hAnsi="Times New Roman" w:cs="Times New Roman"/>
          <w:sz w:val="24"/>
          <w:szCs w:val="24"/>
          <w:lang w:val="nl-NL"/>
        </w:rPr>
        <w:t xml:space="preserve">De kans is dan groot dat iemand achteraf dankbaar is voor de interventie van anderen. </w:t>
      </w:r>
      <w:r w:rsidRPr="00E46662">
        <w:rPr>
          <w:rFonts w:ascii="Times New Roman" w:hAnsi="Times New Roman" w:cs="Times New Roman"/>
          <w:sz w:val="24"/>
          <w:szCs w:val="24"/>
          <w:lang w:val="nl-NL"/>
        </w:rPr>
        <w:t>Vrij ben ik ook om te stoppen met eten en drinken, zoals Boudewijn Chabot niet moe wordt te benadrukken</w:t>
      </w:r>
      <w:r w:rsidR="00721D19">
        <w:rPr>
          <w:rFonts w:ascii="Times New Roman" w:hAnsi="Times New Roman" w:cs="Times New Roman"/>
          <w:sz w:val="24"/>
          <w:szCs w:val="24"/>
          <w:lang w:val="nl-NL"/>
        </w:rPr>
        <w:t>:</w:t>
      </w:r>
      <w:r w:rsidRPr="00E46662">
        <w:rPr>
          <w:rFonts w:ascii="Times New Roman" w:hAnsi="Times New Roman" w:cs="Times New Roman"/>
          <w:sz w:val="24"/>
          <w:szCs w:val="24"/>
          <w:lang w:val="nl-NL"/>
        </w:rPr>
        <w:t xml:space="preserve"> het zogeheten </w:t>
      </w:r>
      <w:r w:rsidR="00721D19">
        <w:rPr>
          <w:rFonts w:ascii="Times New Roman" w:hAnsi="Times New Roman" w:cs="Times New Roman"/>
          <w:sz w:val="24"/>
          <w:szCs w:val="24"/>
          <w:lang w:val="nl-NL"/>
        </w:rPr>
        <w:t>‘</w:t>
      </w:r>
      <w:r w:rsidRPr="00E46662">
        <w:rPr>
          <w:rFonts w:ascii="Times New Roman" w:hAnsi="Times New Roman" w:cs="Times New Roman"/>
          <w:sz w:val="24"/>
          <w:szCs w:val="24"/>
          <w:lang w:val="nl-NL"/>
        </w:rPr>
        <w:t>versterven</w:t>
      </w:r>
      <w:r w:rsidR="00721D19">
        <w:rPr>
          <w:rFonts w:ascii="Times New Roman" w:hAnsi="Times New Roman" w:cs="Times New Roman"/>
          <w:sz w:val="24"/>
          <w:szCs w:val="24"/>
          <w:lang w:val="nl-NL"/>
        </w:rPr>
        <w:t>’</w:t>
      </w:r>
      <w:r w:rsidRPr="00E46662">
        <w:rPr>
          <w:rFonts w:ascii="Times New Roman" w:hAnsi="Times New Roman" w:cs="Times New Roman"/>
          <w:sz w:val="24"/>
          <w:szCs w:val="24"/>
          <w:lang w:val="nl-NL"/>
        </w:rPr>
        <w:t>.</w:t>
      </w:r>
      <w:r w:rsidRPr="00E46662">
        <w:rPr>
          <w:rStyle w:val="EndnoteReference"/>
          <w:rFonts w:ascii="Times New Roman" w:hAnsi="Times New Roman" w:cs="Times New Roman"/>
          <w:sz w:val="24"/>
          <w:szCs w:val="24"/>
          <w:lang w:val="nl-NL"/>
        </w:rPr>
        <w:endnoteReference w:id="37"/>
      </w:r>
      <w:r w:rsidRPr="00E46662">
        <w:rPr>
          <w:rFonts w:ascii="Times New Roman" w:hAnsi="Times New Roman" w:cs="Times New Roman"/>
          <w:sz w:val="24"/>
          <w:szCs w:val="24"/>
          <w:lang w:val="nl-NL"/>
        </w:rPr>
        <w:t xml:space="preserve"> In die zin moeten we simpelweg vaststellen dat de uitspraak ‘vrij om te sterven’ juridisch in hoge mate klopt. Bij versterven gaat die vrijheid zo ver dat mijn arts verplicht is om mij dusdanige palliatieve zorg te geven dat het geen ondraaglijk lijden wordt. Mensen zijn ook vrij om behandelingen te weigeren die hun leven zouden kunnen redden of verlengen. Evenmin is het verboden om jezelf of anderen van informatie te voorzien om op een zo veilig mogelijke wijze het strijdtoneel te verlaten. Ik sprak onlangs een journalist die</w:t>
      </w:r>
      <w:r w:rsidR="00721D19">
        <w:rPr>
          <w:rFonts w:ascii="Times New Roman" w:hAnsi="Times New Roman" w:cs="Times New Roman"/>
          <w:sz w:val="24"/>
          <w:szCs w:val="24"/>
          <w:lang w:val="nl-NL"/>
        </w:rPr>
        <w:t>,</w:t>
      </w:r>
      <w:r w:rsidRPr="00E46662">
        <w:rPr>
          <w:rFonts w:ascii="Times New Roman" w:hAnsi="Times New Roman" w:cs="Times New Roman"/>
          <w:sz w:val="24"/>
          <w:szCs w:val="24"/>
          <w:lang w:val="nl-NL"/>
        </w:rPr>
        <w:t xml:space="preserve"> bij wijze van proef</w:t>
      </w:r>
      <w:r w:rsidR="00721D19">
        <w:rPr>
          <w:rFonts w:ascii="Times New Roman" w:hAnsi="Times New Roman" w:cs="Times New Roman"/>
          <w:sz w:val="24"/>
          <w:szCs w:val="24"/>
          <w:lang w:val="nl-NL"/>
        </w:rPr>
        <w:t>,</w:t>
      </w:r>
      <w:r w:rsidRPr="00E46662">
        <w:rPr>
          <w:rFonts w:ascii="Times New Roman" w:hAnsi="Times New Roman" w:cs="Times New Roman"/>
          <w:sz w:val="24"/>
          <w:szCs w:val="24"/>
          <w:lang w:val="nl-NL"/>
        </w:rPr>
        <w:t xml:space="preserve"> het euthanaticum Thiopental besteld had via Internet. Binnen een week werd het </w:t>
      </w:r>
      <w:r>
        <w:rPr>
          <w:rFonts w:ascii="Times New Roman" w:hAnsi="Times New Roman" w:cs="Times New Roman"/>
          <w:sz w:val="24"/>
          <w:szCs w:val="24"/>
          <w:lang w:val="nl-NL"/>
        </w:rPr>
        <w:t xml:space="preserve">poeder </w:t>
      </w:r>
      <w:r w:rsidRPr="00E46662">
        <w:rPr>
          <w:rFonts w:ascii="Times New Roman" w:hAnsi="Times New Roman" w:cs="Times New Roman"/>
          <w:sz w:val="24"/>
          <w:szCs w:val="24"/>
          <w:lang w:val="nl-NL"/>
        </w:rPr>
        <w:t xml:space="preserve">bezorgd en TNO bevestigde de echtheid. Niettemin is de logica van veel Nederlanders met een stervenswens nog altijd deze: ‘Als ik geen euthanasie krijg, dwingen anderen mij om door te leven’. Ik krijg dat regelmatig te horen als ik in betrekkelijk nuchtere termen het Nederlandse euthanasiebeleid uitleg. ‘U dwingt mij om door te leven’. Die uitspraak illustreert hoezeer euthanasie in Nederland een monopoliepositie heeft. Alternatieven worden stelselmatig in afwijzende termen beschreven. Versterving heet ‘doodhongeren’. Zelfdoding zonder hulp van de arts </w:t>
      </w:r>
      <w:r>
        <w:rPr>
          <w:rFonts w:ascii="Times New Roman" w:hAnsi="Times New Roman" w:cs="Times New Roman"/>
          <w:sz w:val="24"/>
          <w:szCs w:val="24"/>
          <w:lang w:val="nl-NL"/>
        </w:rPr>
        <w:t xml:space="preserve">is </w:t>
      </w:r>
      <w:r w:rsidRPr="00E46662">
        <w:rPr>
          <w:rFonts w:ascii="Times New Roman" w:hAnsi="Times New Roman" w:cs="Times New Roman"/>
          <w:sz w:val="24"/>
          <w:szCs w:val="24"/>
          <w:lang w:val="nl-NL"/>
        </w:rPr>
        <w:t>een ‘gruwelijke, gewelddadige dood’. ‘Ik heb u euthanasie en palliatieve sedatie aangeboden’, schreef een arts aan een patiënt, ‘en u hebt daarop voor een waardig sterven gekozen’. Ik teken er bezwaar tegen aan dat in Nederland de begrippen ‘waardig sterven’ en ‘euthanasie’ met zoveel stelligheid als synoniemen worden gebezigd.</w:t>
      </w:r>
    </w:p>
    <w:p w14:paraId="65F099E0" w14:textId="480DD3C3" w:rsidR="00D7037C" w:rsidRPr="00E46662" w:rsidRDefault="00D7037C" w:rsidP="00DE22C3">
      <w:pPr>
        <w:pStyle w:val="ListParagraph"/>
        <w:ind w:left="0"/>
        <w:rPr>
          <w:rFonts w:ascii="Times New Roman" w:hAnsi="Times New Roman" w:cs="Times New Roman"/>
          <w:sz w:val="24"/>
          <w:szCs w:val="24"/>
          <w:lang w:val="nl-NL"/>
        </w:rPr>
      </w:pPr>
      <w:r w:rsidRPr="00E46662">
        <w:rPr>
          <w:rFonts w:ascii="Times New Roman" w:hAnsi="Times New Roman" w:cs="Times New Roman"/>
          <w:sz w:val="24"/>
          <w:szCs w:val="24"/>
          <w:lang w:val="nl-NL"/>
        </w:rPr>
        <w:tab/>
        <w:t>Het Nederlandse model van euthanasie met een sterke regiefunctie van de arts is een kind van zijn tijd. Op de Benelux na is tot dusverre geen enkel ander land de weg van euthanasie ingeslagen. Internationaal is de keuze op hulp bij zelfdoding gevallen. Vrijwel alle landen die op dit ogenblik wetgeving op dit terrein in de maak hebben</w:t>
      </w:r>
      <w:r w:rsidR="00BA0735">
        <w:rPr>
          <w:rFonts w:ascii="Times New Roman" w:hAnsi="Times New Roman" w:cs="Times New Roman"/>
          <w:sz w:val="24"/>
          <w:szCs w:val="24"/>
          <w:lang w:val="nl-NL"/>
        </w:rPr>
        <w:t xml:space="preserve"> – met Canada als uitzondering –</w:t>
      </w:r>
      <w:r w:rsidRPr="00E46662">
        <w:rPr>
          <w:rFonts w:ascii="Times New Roman" w:hAnsi="Times New Roman" w:cs="Times New Roman"/>
          <w:sz w:val="24"/>
          <w:szCs w:val="24"/>
          <w:lang w:val="nl-NL"/>
        </w:rPr>
        <w:t xml:space="preserve">, leggen de </w:t>
      </w:r>
      <w:r w:rsidRPr="00E46662">
        <w:rPr>
          <w:rFonts w:ascii="Times New Roman" w:hAnsi="Times New Roman" w:cs="Times New Roman"/>
          <w:sz w:val="24"/>
          <w:szCs w:val="24"/>
          <w:lang w:val="nl-NL"/>
        </w:rPr>
        <w:softHyphen/>
        <w:t>verantwoordelijkheid voor de uitvoering bij de betrokkene zelf</w:t>
      </w:r>
      <w:r w:rsidRPr="00E46662">
        <w:rPr>
          <w:rFonts w:ascii="Times New Roman" w:hAnsi="Times New Roman" w:cs="Times New Roman"/>
          <w:sz w:val="24"/>
          <w:szCs w:val="24"/>
          <w:lang w:val="nl-NL"/>
        </w:rPr>
        <w:t>,</w:t>
      </w:r>
      <w:r w:rsidRPr="00E46662">
        <w:rPr>
          <w:rFonts w:ascii="Times New Roman" w:hAnsi="Times New Roman" w:cs="Times New Roman"/>
          <w:sz w:val="24"/>
          <w:szCs w:val="24"/>
          <w:lang w:val="nl-NL"/>
        </w:rPr>
        <w:t xml:space="preserve"> niet bij de arts. Zelfs in het geroemde Zwitserland moet de persoon</w:t>
      </w:r>
      <w:r w:rsidR="00BA0735">
        <w:rPr>
          <w:rFonts w:ascii="Times New Roman" w:hAnsi="Times New Roman" w:cs="Times New Roman"/>
          <w:sz w:val="24"/>
          <w:szCs w:val="24"/>
          <w:lang w:val="nl-NL"/>
        </w:rPr>
        <w:t xml:space="preserve"> die het leven wil verlaten</w:t>
      </w:r>
      <w:r w:rsidRPr="00E46662">
        <w:rPr>
          <w:rFonts w:ascii="Times New Roman" w:hAnsi="Times New Roman" w:cs="Times New Roman"/>
          <w:sz w:val="24"/>
          <w:szCs w:val="24"/>
          <w:lang w:val="nl-NL"/>
        </w:rPr>
        <w:t xml:space="preserve"> de zelfdoding zelf uitvoeren. Amerikaanse staten die </w:t>
      </w:r>
      <w:r w:rsidR="001403A4">
        <w:rPr>
          <w:rFonts w:ascii="Times New Roman" w:hAnsi="Times New Roman" w:cs="Times New Roman"/>
          <w:sz w:val="24"/>
          <w:szCs w:val="24"/>
          <w:lang w:val="nl-NL"/>
        </w:rPr>
        <w:t>zelfdoding</w:t>
      </w:r>
      <w:r w:rsidR="001403A4" w:rsidRPr="00E46662">
        <w:rPr>
          <w:rFonts w:ascii="Times New Roman" w:hAnsi="Times New Roman" w:cs="Times New Roman"/>
          <w:sz w:val="24"/>
          <w:szCs w:val="24"/>
          <w:lang w:val="nl-NL"/>
        </w:rPr>
        <w:t xml:space="preserve"> </w:t>
      </w:r>
      <w:r w:rsidRPr="00E46662">
        <w:rPr>
          <w:rFonts w:ascii="Times New Roman" w:hAnsi="Times New Roman" w:cs="Times New Roman"/>
          <w:sz w:val="24"/>
          <w:szCs w:val="24"/>
          <w:lang w:val="nl-NL"/>
        </w:rPr>
        <w:t>inmiddels hebben toegelaten</w:t>
      </w:r>
      <w:r w:rsidR="001403A4">
        <w:rPr>
          <w:rFonts w:ascii="Times New Roman" w:hAnsi="Times New Roman" w:cs="Times New Roman"/>
          <w:sz w:val="24"/>
          <w:szCs w:val="24"/>
          <w:lang w:val="nl-NL"/>
        </w:rPr>
        <w:t>,</w:t>
      </w:r>
      <w:r w:rsidRPr="00E46662">
        <w:rPr>
          <w:rFonts w:ascii="Times New Roman" w:hAnsi="Times New Roman" w:cs="Times New Roman"/>
          <w:sz w:val="24"/>
          <w:szCs w:val="24"/>
          <w:lang w:val="nl-NL"/>
        </w:rPr>
        <w:t xml:space="preserve"> of bezig zijn dat te doen, vragen consequent van de patiënt om zelf te handelen. ‘Vrij om te sterven’ betekent in die landen ‘vrij om het eigen leven (onder strenge voorwaarden</w:t>
      </w:r>
      <w:r w:rsidR="001403A4">
        <w:rPr>
          <w:rFonts w:ascii="Times New Roman" w:hAnsi="Times New Roman" w:cs="Times New Roman"/>
          <w:sz w:val="24"/>
          <w:szCs w:val="24"/>
          <w:lang w:val="nl-NL"/>
        </w:rPr>
        <w:t>,</w:t>
      </w:r>
      <w:r w:rsidRPr="00E46662">
        <w:rPr>
          <w:rFonts w:ascii="Times New Roman" w:hAnsi="Times New Roman" w:cs="Times New Roman"/>
          <w:sz w:val="24"/>
          <w:szCs w:val="24"/>
          <w:lang w:val="nl-NL"/>
        </w:rPr>
        <w:t xml:space="preserve"> en met enige hulp) zelf te beëindigen’. De indiener van de Britse ‘Assisted Dying Bill’, </w:t>
      </w:r>
      <w:r>
        <w:rPr>
          <w:rFonts w:ascii="Times New Roman" w:hAnsi="Times New Roman" w:cs="Times New Roman"/>
          <w:sz w:val="24"/>
          <w:szCs w:val="24"/>
          <w:lang w:val="nl-NL"/>
        </w:rPr>
        <w:t xml:space="preserve">het Hogerhuislid voor Labour </w:t>
      </w:r>
      <w:r w:rsidRPr="00E46662">
        <w:rPr>
          <w:rFonts w:ascii="Times New Roman" w:hAnsi="Times New Roman" w:cs="Times New Roman"/>
          <w:sz w:val="24"/>
          <w:szCs w:val="24"/>
          <w:lang w:val="nl-NL"/>
        </w:rPr>
        <w:t xml:space="preserve">Lord Falconer, benadrukte nog onlangs voor de microfoon van de </w:t>
      </w:r>
      <w:r w:rsidRPr="00E46662">
        <w:rPr>
          <w:rFonts w:ascii="Times New Roman" w:hAnsi="Times New Roman" w:cs="Times New Roman"/>
          <w:i/>
          <w:sz w:val="24"/>
          <w:szCs w:val="24"/>
          <w:lang w:val="nl-NL"/>
        </w:rPr>
        <w:t>Economist</w:t>
      </w:r>
      <w:r w:rsidRPr="00E46662">
        <w:rPr>
          <w:rFonts w:ascii="Times New Roman" w:hAnsi="Times New Roman" w:cs="Times New Roman"/>
          <w:sz w:val="24"/>
          <w:szCs w:val="24"/>
          <w:lang w:val="nl-NL"/>
        </w:rPr>
        <w:t xml:space="preserve"> dat dokters niet moeten worden belast met levensbeëindiging</w:t>
      </w:r>
      <w:r w:rsidR="001403A4">
        <w:rPr>
          <w:rFonts w:ascii="Times New Roman" w:hAnsi="Times New Roman" w:cs="Times New Roman"/>
          <w:sz w:val="24"/>
          <w:szCs w:val="24"/>
          <w:lang w:val="nl-NL"/>
        </w:rPr>
        <w:t>.</w:t>
      </w:r>
      <w:r w:rsidRPr="00E46662">
        <w:rPr>
          <w:rFonts w:ascii="Times New Roman" w:hAnsi="Times New Roman" w:cs="Times New Roman"/>
          <w:sz w:val="24"/>
          <w:szCs w:val="24"/>
          <w:lang w:val="nl-NL"/>
        </w:rPr>
        <w:t xml:space="preserve"> </w:t>
      </w:r>
      <w:r w:rsidR="001403A4">
        <w:rPr>
          <w:rFonts w:ascii="Times New Roman" w:hAnsi="Times New Roman" w:cs="Times New Roman"/>
          <w:sz w:val="24"/>
          <w:szCs w:val="24"/>
          <w:lang w:val="nl-NL"/>
        </w:rPr>
        <w:t>I</w:t>
      </w:r>
      <w:r w:rsidRPr="00E46662">
        <w:rPr>
          <w:rFonts w:ascii="Times New Roman" w:hAnsi="Times New Roman" w:cs="Times New Roman"/>
          <w:sz w:val="24"/>
          <w:szCs w:val="24"/>
          <w:lang w:val="nl-NL"/>
        </w:rPr>
        <w:t xml:space="preserve">n scherpe bewoordingen </w:t>
      </w:r>
      <w:r w:rsidR="001403A4">
        <w:rPr>
          <w:rFonts w:ascii="Times New Roman" w:hAnsi="Times New Roman" w:cs="Times New Roman"/>
          <w:sz w:val="24"/>
          <w:szCs w:val="24"/>
          <w:lang w:val="nl-NL"/>
        </w:rPr>
        <w:t xml:space="preserve">nam hij </w:t>
      </w:r>
      <w:r w:rsidRPr="00E46662">
        <w:rPr>
          <w:rFonts w:ascii="Times New Roman" w:hAnsi="Times New Roman" w:cs="Times New Roman"/>
          <w:sz w:val="24"/>
          <w:szCs w:val="24"/>
          <w:lang w:val="nl-NL"/>
        </w:rPr>
        <w:t>afstand van het zogeheten ‘continentale model’.</w:t>
      </w:r>
      <w:r w:rsidRPr="00E46662">
        <w:rPr>
          <w:rStyle w:val="EndnoteReference"/>
          <w:rFonts w:ascii="Times New Roman" w:hAnsi="Times New Roman" w:cs="Times New Roman"/>
          <w:sz w:val="24"/>
          <w:szCs w:val="24"/>
          <w:lang w:val="nl-NL"/>
        </w:rPr>
        <w:endnoteReference w:id="38"/>
      </w:r>
      <w:r w:rsidRPr="00E46662">
        <w:rPr>
          <w:rFonts w:ascii="Times New Roman" w:hAnsi="Times New Roman" w:cs="Times New Roman"/>
          <w:sz w:val="24"/>
          <w:szCs w:val="24"/>
          <w:lang w:val="nl-NL"/>
        </w:rPr>
        <w:t xml:space="preserve"> Nederland is </w:t>
      </w:r>
      <w:r w:rsidR="00BA0735">
        <w:rPr>
          <w:rFonts w:ascii="Times New Roman" w:hAnsi="Times New Roman" w:cs="Times New Roman"/>
          <w:sz w:val="24"/>
          <w:szCs w:val="24"/>
          <w:lang w:val="nl-NL"/>
        </w:rPr>
        <w:t xml:space="preserve">in plaats van </w:t>
      </w:r>
      <w:r w:rsidRPr="00E46662">
        <w:rPr>
          <w:rFonts w:ascii="Times New Roman" w:hAnsi="Times New Roman" w:cs="Times New Roman"/>
          <w:sz w:val="24"/>
          <w:szCs w:val="24"/>
          <w:lang w:val="nl-NL"/>
        </w:rPr>
        <w:t>gidsland</w:t>
      </w:r>
      <w:r w:rsidR="00BA0735">
        <w:rPr>
          <w:rFonts w:ascii="Times New Roman" w:hAnsi="Times New Roman" w:cs="Times New Roman"/>
          <w:sz w:val="24"/>
          <w:szCs w:val="24"/>
          <w:lang w:val="nl-NL"/>
        </w:rPr>
        <w:t xml:space="preserve"> eerder </w:t>
      </w:r>
      <w:r w:rsidR="001403A4">
        <w:rPr>
          <w:rFonts w:ascii="Times New Roman" w:hAnsi="Times New Roman" w:cs="Times New Roman"/>
          <w:sz w:val="24"/>
          <w:szCs w:val="24"/>
          <w:lang w:val="nl-NL"/>
        </w:rPr>
        <w:t>een</w:t>
      </w:r>
      <w:r w:rsidR="00BA0735">
        <w:rPr>
          <w:rFonts w:ascii="Times New Roman" w:hAnsi="Times New Roman" w:cs="Times New Roman"/>
          <w:sz w:val="24"/>
          <w:szCs w:val="24"/>
          <w:lang w:val="nl-NL"/>
        </w:rPr>
        <w:t xml:space="preserve"> buitenbeentje.</w:t>
      </w:r>
    </w:p>
    <w:p w14:paraId="5A4C09CE" w14:textId="2EF25128" w:rsidR="00D7037C" w:rsidRPr="00E46662" w:rsidRDefault="00D7037C" w:rsidP="00B46340">
      <w:pPr>
        <w:pStyle w:val="ListParagraph"/>
        <w:ind w:left="0"/>
        <w:rPr>
          <w:rFonts w:ascii="Times New Roman" w:hAnsi="Times New Roman" w:cs="Times New Roman"/>
          <w:sz w:val="24"/>
          <w:szCs w:val="24"/>
          <w:lang w:val="nl-NL"/>
        </w:rPr>
      </w:pPr>
      <w:r w:rsidRPr="00E46662">
        <w:rPr>
          <w:rFonts w:ascii="Times New Roman" w:hAnsi="Times New Roman" w:cs="Times New Roman"/>
          <w:sz w:val="24"/>
          <w:szCs w:val="24"/>
          <w:lang w:val="nl-NL"/>
        </w:rPr>
        <w:lastRenderedPageBreak/>
        <w:tab/>
        <w:t>Tegen deze achtergrond is het de vraag of we met het recente advies van de commissie Schnabel helemaal gelukkig moeten zijn.</w:t>
      </w:r>
      <w:r w:rsidRPr="00E46662">
        <w:rPr>
          <w:rStyle w:val="EndnoteReference"/>
          <w:rFonts w:ascii="Times New Roman" w:hAnsi="Times New Roman" w:cs="Times New Roman"/>
          <w:sz w:val="24"/>
          <w:szCs w:val="24"/>
          <w:lang w:val="nl-NL"/>
        </w:rPr>
        <w:endnoteReference w:id="39"/>
      </w:r>
      <w:r w:rsidRPr="00E46662">
        <w:rPr>
          <w:rFonts w:ascii="Times New Roman" w:hAnsi="Times New Roman" w:cs="Times New Roman"/>
          <w:sz w:val="24"/>
          <w:szCs w:val="24"/>
          <w:lang w:val="nl-NL"/>
        </w:rPr>
        <w:t xml:space="preserve"> Sommigen waren opgelucht dat de commissie bij voltooid-leven-problematiek bij ouderen geen Pil van Drion bepleit. </w:t>
      </w:r>
      <w:r>
        <w:rPr>
          <w:rFonts w:ascii="Times New Roman" w:hAnsi="Times New Roman" w:cs="Times New Roman"/>
          <w:sz w:val="24"/>
          <w:szCs w:val="24"/>
          <w:lang w:val="nl-NL"/>
        </w:rPr>
        <w:t xml:space="preserve">Mede naar aanleiding van hevige protesten wordt de commissie </w:t>
      </w:r>
      <w:r w:rsidR="001403A4">
        <w:rPr>
          <w:rFonts w:ascii="Times New Roman" w:hAnsi="Times New Roman" w:cs="Times New Roman"/>
          <w:sz w:val="24"/>
          <w:szCs w:val="24"/>
          <w:lang w:val="nl-NL"/>
        </w:rPr>
        <w:t xml:space="preserve">echter </w:t>
      </w:r>
      <w:r>
        <w:rPr>
          <w:rFonts w:ascii="Times New Roman" w:hAnsi="Times New Roman" w:cs="Times New Roman"/>
          <w:sz w:val="24"/>
          <w:szCs w:val="24"/>
          <w:lang w:val="nl-NL"/>
        </w:rPr>
        <w:t xml:space="preserve">niet moe erop te wijzen </w:t>
      </w:r>
      <w:r w:rsidR="00BA0735">
        <w:rPr>
          <w:rFonts w:ascii="Times New Roman" w:hAnsi="Times New Roman" w:cs="Times New Roman"/>
          <w:sz w:val="24"/>
          <w:szCs w:val="24"/>
          <w:lang w:val="nl-NL"/>
        </w:rPr>
        <w:t xml:space="preserve">dat mensen die hun leven </w:t>
      </w:r>
      <w:r w:rsidRPr="00E46662">
        <w:rPr>
          <w:rFonts w:ascii="Times New Roman" w:hAnsi="Times New Roman" w:cs="Times New Roman"/>
          <w:sz w:val="24"/>
          <w:szCs w:val="24"/>
          <w:lang w:val="nl-NL"/>
        </w:rPr>
        <w:t xml:space="preserve">voltooid </w:t>
      </w:r>
      <w:r w:rsidR="00BA0735">
        <w:rPr>
          <w:rFonts w:ascii="Times New Roman" w:hAnsi="Times New Roman" w:cs="Times New Roman"/>
          <w:sz w:val="24"/>
          <w:szCs w:val="24"/>
          <w:lang w:val="nl-NL"/>
        </w:rPr>
        <w:t xml:space="preserve">achten, </w:t>
      </w:r>
      <w:r>
        <w:rPr>
          <w:rFonts w:ascii="Times New Roman" w:hAnsi="Times New Roman" w:cs="Times New Roman"/>
          <w:sz w:val="24"/>
          <w:szCs w:val="24"/>
          <w:lang w:val="nl-NL"/>
        </w:rPr>
        <w:t xml:space="preserve">in het algemeen </w:t>
      </w:r>
      <w:r w:rsidRPr="00E46662">
        <w:rPr>
          <w:rFonts w:ascii="Times New Roman" w:hAnsi="Times New Roman" w:cs="Times New Roman"/>
          <w:sz w:val="24"/>
          <w:szCs w:val="24"/>
          <w:lang w:val="nl-NL"/>
        </w:rPr>
        <w:t xml:space="preserve">toch wel bij de arts terecht kunnen. </w:t>
      </w:r>
      <w:r>
        <w:rPr>
          <w:rFonts w:ascii="Times New Roman" w:hAnsi="Times New Roman" w:cs="Times New Roman"/>
          <w:sz w:val="24"/>
          <w:szCs w:val="24"/>
          <w:lang w:val="nl-NL"/>
        </w:rPr>
        <w:t xml:space="preserve">Veel hoogbejaarden – misschien wel de meeste – </w:t>
      </w:r>
      <w:r w:rsidRPr="00E46662">
        <w:rPr>
          <w:rFonts w:ascii="Times New Roman" w:hAnsi="Times New Roman" w:cs="Times New Roman"/>
          <w:sz w:val="24"/>
          <w:szCs w:val="24"/>
          <w:lang w:val="nl-NL"/>
        </w:rPr>
        <w:t>hebben immers de nodige ouderdomsklachten</w:t>
      </w:r>
      <w:r w:rsidR="001403A4">
        <w:rPr>
          <w:rFonts w:ascii="Times New Roman" w:hAnsi="Times New Roman" w:cs="Times New Roman"/>
          <w:sz w:val="24"/>
          <w:szCs w:val="24"/>
          <w:lang w:val="nl-NL"/>
        </w:rPr>
        <w:t>,</w:t>
      </w:r>
      <w:r w:rsidRPr="00E46662">
        <w:rPr>
          <w:rFonts w:ascii="Times New Roman" w:hAnsi="Times New Roman" w:cs="Times New Roman"/>
          <w:sz w:val="24"/>
          <w:szCs w:val="24"/>
          <w:lang w:val="nl-NL"/>
        </w:rPr>
        <w:t xml:space="preserve"> waardoor hun lijden dikwijls ook een medische grondslag heeft – genoeg om binnen de </w:t>
      </w:r>
      <w:r>
        <w:rPr>
          <w:rFonts w:ascii="Times New Roman" w:hAnsi="Times New Roman" w:cs="Times New Roman"/>
          <w:sz w:val="24"/>
          <w:szCs w:val="24"/>
          <w:lang w:val="nl-NL"/>
        </w:rPr>
        <w:t xml:space="preserve">WTL </w:t>
      </w:r>
      <w:r w:rsidRPr="00E46662">
        <w:rPr>
          <w:rFonts w:ascii="Times New Roman" w:hAnsi="Times New Roman" w:cs="Times New Roman"/>
          <w:sz w:val="24"/>
          <w:szCs w:val="24"/>
          <w:lang w:val="nl-NL"/>
        </w:rPr>
        <w:t xml:space="preserve">een beroep op de arts te kunnen doen. Hoe dat kan gaan, was een week na verschijning van het rapport te zien in de documentaire </w:t>
      </w:r>
      <w:r w:rsidRPr="00E46662">
        <w:rPr>
          <w:rFonts w:ascii="Times New Roman" w:hAnsi="Times New Roman" w:cs="Times New Roman"/>
          <w:i/>
          <w:sz w:val="24"/>
          <w:szCs w:val="24"/>
          <w:lang w:val="nl-NL"/>
        </w:rPr>
        <w:t>Levenseindekliniek</w:t>
      </w:r>
      <w:r w:rsidRPr="00E46662">
        <w:rPr>
          <w:rFonts w:ascii="Times New Roman" w:hAnsi="Times New Roman" w:cs="Times New Roman"/>
          <w:sz w:val="24"/>
          <w:szCs w:val="24"/>
          <w:lang w:val="nl-NL"/>
        </w:rPr>
        <w:t>.</w:t>
      </w:r>
      <w:r w:rsidRPr="00E46662">
        <w:rPr>
          <w:rStyle w:val="EndnoteReference"/>
          <w:rFonts w:ascii="Times New Roman" w:hAnsi="Times New Roman" w:cs="Times New Roman"/>
          <w:sz w:val="24"/>
          <w:szCs w:val="24"/>
          <w:lang w:val="nl-NL"/>
        </w:rPr>
        <w:endnoteReference w:id="40"/>
      </w:r>
      <w:r w:rsidRPr="00E46662">
        <w:rPr>
          <w:rFonts w:ascii="Times New Roman" w:hAnsi="Times New Roman" w:cs="Times New Roman"/>
          <w:sz w:val="24"/>
          <w:szCs w:val="24"/>
          <w:lang w:val="nl-NL"/>
        </w:rPr>
        <w:t xml:space="preserve"> </w:t>
      </w:r>
      <w:r w:rsidR="001403A4" w:rsidRPr="00E46662">
        <w:rPr>
          <w:rFonts w:ascii="Times New Roman" w:hAnsi="Times New Roman" w:cs="Times New Roman"/>
          <w:sz w:val="24"/>
          <w:szCs w:val="24"/>
          <w:lang w:val="nl-NL"/>
        </w:rPr>
        <w:t>Een</w:t>
      </w:r>
      <w:r w:rsidRPr="00E46662">
        <w:rPr>
          <w:rFonts w:ascii="Times New Roman" w:hAnsi="Times New Roman" w:cs="Times New Roman"/>
          <w:sz w:val="24"/>
          <w:szCs w:val="24"/>
          <w:lang w:val="nl-NL"/>
        </w:rPr>
        <w:t xml:space="preserve"> van de mensen die daar euthanasie krijgen</w:t>
      </w:r>
      <w:r w:rsidR="001403A4">
        <w:rPr>
          <w:rFonts w:ascii="Times New Roman" w:hAnsi="Times New Roman" w:cs="Times New Roman"/>
          <w:sz w:val="24"/>
          <w:szCs w:val="24"/>
          <w:lang w:val="nl-NL"/>
        </w:rPr>
        <w:t>,</w:t>
      </w:r>
      <w:r w:rsidRPr="00E46662">
        <w:rPr>
          <w:rFonts w:ascii="Times New Roman" w:hAnsi="Times New Roman" w:cs="Times New Roman"/>
          <w:sz w:val="24"/>
          <w:szCs w:val="24"/>
          <w:lang w:val="nl-NL"/>
        </w:rPr>
        <w:t xml:space="preserve"> is de </w:t>
      </w:r>
      <w:r w:rsidR="00BA0735">
        <w:rPr>
          <w:rFonts w:ascii="Times New Roman" w:hAnsi="Times New Roman" w:cs="Times New Roman"/>
          <w:sz w:val="24"/>
          <w:szCs w:val="24"/>
          <w:lang w:val="nl-NL"/>
        </w:rPr>
        <w:t xml:space="preserve">genoemde mevrouw </w:t>
      </w:r>
      <w:r w:rsidRPr="00E46662">
        <w:rPr>
          <w:rFonts w:ascii="Times New Roman" w:hAnsi="Times New Roman" w:cs="Times New Roman"/>
          <w:sz w:val="24"/>
          <w:szCs w:val="24"/>
          <w:lang w:val="nl-NL"/>
        </w:rPr>
        <w:t xml:space="preserve">Ans Dijkstra. Hoewel de discussie naderhand vooral ging over de euthanasie bij de dementerende Hannie Goudriaan, </w:t>
      </w:r>
      <w:r>
        <w:rPr>
          <w:rFonts w:ascii="Times New Roman" w:hAnsi="Times New Roman" w:cs="Times New Roman"/>
          <w:sz w:val="24"/>
          <w:szCs w:val="24"/>
          <w:lang w:val="nl-NL"/>
        </w:rPr>
        <w:t>was</w:t>
      </w:r>
      <w:r w:rsidRPr="00E46662">
        <w:rPr>
          <w:rFonts w:ascii="Times New Roman" w:hAnsi="Times New Roman" w:cs="Times New Roman"/>
          <w:sz w:val="24"/>
          <w:szCs w:val="24"/>
          <w:lang w:val="nl-NL"/>
        </w:rPr>
        <w:t xml:space="preserve"> de euthanasie bij </w:t>
      </w:r>
      <w:r w:rsidR="00BA0735">
        <w:rPr>
          <w:rFonts w:ascii="Times New Roman" w:hAnsi="Times New Roman" w:cs="Times New Roman"/>
          <w:sz w:val="24"/>
          <w:szCs w:val="24"/>
          <w:lang w:val="nl-NL"/>
        </w:rPr>
        <w:t xml:space="preserve">de honderdjarige </w:t>
      </w:r>
      <w:r w:rsidRPr="00E46662">
        <w:rPr>
          <w:rFonts w:ascii="Times New Roman" w:hAnsi="Times New Roman" w:cs="Times New Roman"/>
          <w:sz w:val="24"/>
          <w:szCs w:val="24"/>
          <w:lang w:val="nl-NL"/>
        </w:rPr>
        <w:t>Dijkstra minstens zo opmerkelijk. Het gaat hier om een in veel opzichten ‘gewone’ ouder</w:t>
      </w:r>
      <w:r>
        <w:rPr>
          <w:rFonts w:ascii="Times New Roman" w:hAnsi="Times New Roman" w:cs="Times New Roman"/>
          <w:sz w:val="24"/>
          <w:szCs w:val="24"/>
          <w:lang w:val="nl-NL"/>
        </w:rPr>
        <w:t xml:space="preserve">e. </w:t>
      </w:r>
      <w:r w:rsidRPr="00E46662">
        <w:rPr>
          <w:rFonts w:ascii="Times New Roman" w:hAnsi="Times New Roman" w:cs="Times New Roman"/>
          <w:sz w:val="24"/>
          <w:szCs w:val="24"/>
          <w:lang w:val="nl-NL"/>
        </w:rPr>
        <w:t xml:space="preserve">Menigeen kent in zijn eigen omgeving mensen die in een vergelijkbare situatie zitten als </w:t>
      </w:r>
      <w:r>
        <w:rPr>
          <w:rFonts w:ascii="Times New Roman" w:hAnsi="Times New Roman" w:cs="Times New Roman"/>
          <w:sz w:val="24"/>
          <w:szCs w:val="24"/>
          <w:lang w:val="nl-NL"/>
        </w:rPr>
        <w:t xml:space="preserve">deze mevrouw. </w:t>
      </w:r>
      <w:r w:rsidRPr="00E46662">
        <w:rPr>
          <w:rFonts w:ascii="Times New Roman" w:hAnsi="Times New Roman" w:cs="Times New Roman"/>
          <w:sz w:val="24"/>
          <w:szCs w:val="24"/>
          <w:lang w:val="nl-NL"/>
        </w:rPr>
        <w:t>Het commissierapport bevestigt het monopolie van artsen en draagt daardoor bij aan verdere druk op deze beroepsgroep</w:t>
      </w:r>
      <w:r w:rsidR="00D56652">
        <w:rPr>
          <w:rFonts w:ascii="Times New Roman" w:hAnsi="Times New Roman" w:cs="Times New Roman"/>
          <w:sz w:val="24"/>
          <w:szCs w:val="24"/>
          <w:lang w:val="nl-NL"/>
        </w:rPr>
        <w:t>.</w:t>
      </w:r>
      <w:r>
        <w:rPr>
          <w:rFonts w:ascii="Times New Roman" w:hAnsi="Times New Roman" w:cs="Times New Roman"/>
          <w:sz w:val="24"/>
          <w:szCs w:val="24"/>
          <w:lang w:val="nl-NL"/>
        </w:rPr>
        <w:t xml:space="preserve"> </w:t>
      </w:r>
      <w:r w:rsidR="00D56652">
        <w:rPr>
          <w:rFonts w:ascii="Times New Roman" w:hAnsi="Times New Roman" w:cs="Times New Roman"/>
          <w:sz w:val="24"/>
          <w:szCs w:val="24"/>
          <w:lang w:val="nl-NL"/>
        </w:rPr>
        <w:t>O</w:t>
      </w:r>
      <w:r>
        <w:rPr>
          <w:rFonts w:ascii="Times New Roman" w:hAnsi="Times New Roman" w:cs="Times New Roman"/>
          <w:sz w:val="24"/>
          <w:szCs w:val="24"/>
          <w:lang w:val="nl-NL"/>
        </w:rPr>
        <w:t>verigens</w:t>
      </w:r>
      <w:r w:rsidR="00D56652">
        <w:rPr>
          <w:rFonts w:ascii="Times New Roman" w:hAnsi="Times New Roman" w:cs="Times New Roman"/>
          <w:sz w:val="24"/>
          <w:szCs w:val="24"/>
          <w:lang w:val="nl-NL"/>
        </w:rPr>
        <w:t xml:space="preserve"> </w:t>
      </w:r>
      <w:r w:rsidR="00BA0735">
        <w:rPr>
          <w:rFonts w:ascii="Times New Roman" w:hAnsi="Times New Roman" w:cs="Times New Roman"/>
          <w:sz w:val="24"/>
          <w:szCs w:val="24"/>
          <w:lang w:val="nl-NL"/>
        </w:rPr>
        <w:t>ver</w:t>
      </w:r>
      <w:r w:rsidR="00D56652">
        <w:rPr>
          <w:rFonts w:ascii="Times New Roman" w:hAnsi="Times New Roman" w:cs="Times New Roman"/>
          <w:sz w:val="24"/>
          <w:szCs w:val="24"/>
          <w:lang w:val="nl-NL"/>
        </w:rPr>
        <w:t>wijzen veel artsen</w:t>
      </w:r>
      <w:r>
        <w:rPr>
          <w:rFonts w:ascii="Times New Roman" w:hAnsi="Times New Roman" w:cs="Times New Roman"/>
          <w:sz w:val="24"/>
          <w:szCs w:val="24"/>
          <w:lang w:val="nl-NL"/>
        </w:rPr>
        <w:t xml:space="preserve"> deze complexe euthanasieën </w:t>
      </w:r>
      <w:r w:rsidR="00D56652">
        <w:rPr>
          <w:rFonts w:ascii="Times New Roman" w:hAnsi="Times New Roman" w:cs="Times New Roman"/>
          <w:sz w:val="24"/>
          <w:szCs w:val="24"/>
          <w:lang w:val="nl-NL"/>
        </w:rPr>
        <w:t xml:space="preserve">op hun beurt door </w:t>
      </w:r>
      <w:r>
        <w:rPr>
          <w:rFonts w:ascii="Times New Roman" w:hAnsi="Times New Roman" w:cs="Times New Roman"/>
          <w:sz w:val="24"/>
          <w:szCs w:val="24"/>
          <w:lang w:val="nl-NL"/>
        </w:rPr>
        <w:t>naar de Levenseindekliniek.</w:t>
      </w:r>
    </w:p>
    <w:p w14:paraId="3220FF1A" w14:textId="03068DDA" w:rsidR="00D7037C" w:rsidRDefault="00D7037C" w:rsidP="00826BDB">
      <w:pPr>
        <w:pStyle w:val="ListParagraph"/>
        <w:ind w:left="0"/>
        <w:rPr>
          <w:rFonts w:ascii="Times New Roman" w:hAnsi="Times New Roman" w:cs="Times New Roman"/>
          <w:sz w:val="24"/>
          <w:szCs w:val="24"/>
          <w:lang w:val="nl-NL"/>
        </w:rPr>
      </w:pPr>
      <w:r w:rsidRPr="00E46662">
        <w:rPr>
          <w:rFonts w:ascii="Times New Roman" w:hAnsi="Times New Roman" w:cs="Times New Roman"/>
          <w:sz w:val="24"/>
          <w:szCs w:val="24"/>
          <w:lang w:val="nl-NL"/>
        </w:rPr>
        <w:tab/>
        <w:t>Maar maakt die intensieve betrokkenheid van artsen de levensbeëindiging niet veiliger? Zeker. Dat is ook een belangrijk argument voor het Nederlandse model</w:t>
      </w:r>
      <w:r w:rsidR="00BA0735">
        <w:rPr>
          <w:rFonts w:ascii="Times New Roman" w:hAnsi="Times New Roman" w:cs="Times New Roman"/>
          <w:sz w:val="24"/>
          <w:szCs w:val="24"/>
          <w:lang w:val="nl-NL"/>
        </w:rPr>
        <w:t>, en dat verklaart ook waarom artsen een grote voorkeur voor euthanasie hebben</w:t>
      </w:r>
      <w:r w:rsidRPr="00E46662">
        <w:rPr>
          <w:rFonts w:ascii="Times New Roman" w:hAnsi="Times New Roman" w:cs="Times New Roman"/>
          <w:sz w:val="24"/>
          <w:szCs w:val="24"/>
          <w:lang w:val="nl-NL"/>
        </w:rPr>
        <w:t>. Maar er is ook een keerzijde. Dat een dokter</w:t>
      </w:r>
      <w:r w:rsidR="00D56652">
        <w:rPr>
          <w:rFonts w:ascii="Times New Roman" w:hAnsi="Times New Roman" w:cs="Times New Roman"/>
          <w:sz w:val="24"/>
          <w:szCs w:val="24"/>
          <w:lang w:val="nl-NL"/>
        </w:rPr>
        <w:t xml:space="preserve"> –</w:t>
      </w:r>
      <w:r w:rsidRPr="00E46662">
        <w:rPr>
          <w:rFonts w:ascii="Times New Roman" w:hAnsi="Times New Roman" w:cs="Times New Roman"/>
          <w:sz w:val="24"/>
          <w:szCs w:val="24"/>
          <w:lang w:val="nl-NL"/>
        </w:rPr>
        <w:t xml:space="preserve"> </w:t>
      </w:r>
      <w:r w:rsidR="00D56652">
        <w:rPr>
          <w:rFonts w:ascii="Times New Roman" w:hAnsi="Times New Roman" w:cs="Times New Roman"/>
          <w:sz w:val="24"/>
          <w:szCs w:val="24"/>
          <w:lang w:val="nl-NL"/>
        </w:rPr>
        <w:t xml:space="preserve">iemand </w:t>
      </w:r>
      <w:r w:rsidRPr="00E46662">
        <w:rPr>
          <w:rFonts w:ascii="Times New Roman" w:hAnsi="Times New Roman" w:cs="Times New Roman"/>
          <w:sz w:val="24"/>
          <w:szCs w:val="24"/>
          <w:lang w:val="nl-NL"/>
        </w:rPr>
        <w:t>die je normaal gesproken altijd helpt om gezond te worden en die je in alles kunt vertrouwen</w:t>
      </w:r>
      <w:r w:rsidR="00D56652">
        <w:rPr>
          <w:rFonts w:ascii="Times New Roman" w:hAnsi="Times New Roman" w:cs="Times New Roman"/>
          <w:sz w:val="24"/>
          <w:szCs w:val="24"/>
          <w:lang w:val="nl-NL"/>
        </w:rPr>
        <w:t xml:space="preserve"> –</w:t>
      </w:r>
      <w:r w:rsidRPr="00E46662">
        <w:rPr>
          <w:rFonts w:ascii="Times New Roman" w:hAnsi="Times New Roman" w:cs="Times New Roman"/>
          <w:sz w:val="24"/>
          <w:szCs w:val="24"/>
          <w:lang w:val="nl-NL"/>
        </w:rPr>
        <w:t xml:space="preserve"> bij het doden zo’n wezenlijk deel van de regie voert, kan drempelverlagend werken. Opmerkelijk is dat de cijfers in Amerikaanse staten vele malen lager zijn dan de cijfers in Nederland en Vlaanderen. In Oregon</w:t>
      </w:r>
      <w:r w:rsidR="00D56652">
        <w:rPr>
          <w:rFonts w:ascii="Times New Roman" w:hAnsi="Times New Roman" w:cs="Times New Roman"/>
          <w:sz w:val="24"/>
          <w:szCs w:val="24"/>
          <w:lang w:val="nl-NL"/>
        </w:rPr>
        <w:t xml:space="preserve"> heeft</w:t>
      </w:r>
      <w:r w:rsidRPr="00E46662">
        <w:rPr>
          <w:rFonts w:ascii="Times New Roman" w:hAnsi="Times New Roman" w:cs="Times New Roman"/>
          <w:sz w:val="24"/>
          <w:szCs w:val="24"/>
          <w:lang w:val="nl-NL"/>
        </w:rPr>
        <w:t xml:space="preserve"> men inmiddels 18 jaar ervaring met hulp bij zelfdoding</w:t>
      </w:r>
      <w:r w:rsidR="00D56652">
        <w:rPr>
          <w:rFonts w:ascii="Times New Roman" w:hAnsi="Times New Roman" w:cs="Times New Roman"/>
          <w:sz w:val="24"/>
          <w:szCs w:val="24"/>
          <w:lang w:val="nl-NL"/>
        </w:rPr>
        <w:t>. In 2014</w:t>
      </w:r>
      <w:r w:rsidRPr="00E46662">
        <w:rPr>
          <w:rFonts w:ascii="Times New Roman" w:hAnsi="Times New Roman" w:cs="Times New Roman"/>
          <w:sz w:val="24"/>
          <w:szCs w:val="24"/>
          <w:lang w:val="nl-NL"/>
        </w:rPr>
        <w:t xml:space="preserve"> waren de cijfers in </w:t>
      </w:r>
      <w:r w:rsidR="00D56652">
        <w:rPr>
          <w:rFonts w:ascii="Times New Roman" w:hAnsi="Times New Roman" w:cs="Times New Roman"/>
          <w:sz w:val="24"/>
          <w:szCs w:val="24"/>
          <w:lang w:val="nl-NL"/>
        </w:rPr>
        <w:t>die staat</w:t>
      </w:r>
      <w:r w:rsidRPr="00E46662">
        <w:rPr>
          <w:rFonts w:ascii="Times New Roman" w:hAnsi="Times New Roman" w:cs="Times New Roman"/>
          <w:sz w:val="24"/>
          <w:szCs w:val="24"/>
          <w:lang w:val="nl-NL"/>
        </w:rPr>
        <w:t>, gecorrigeerd naar inwoneraantal en mortaliteit, 8% van de Nederlandse cijfers.</w:t>
      </w:r>
      <w:r w:rsidRPr="00E46662">
        <w:rPr>
          <w:rStyle w:val="EndnoteReference"/>
          <w:rFonts w:ascii="Times New Roman" w:hAnsi="Times New Roman" w:cs="Times New Roman"/>
          <w:sz w:val="24"/>
          <w:szCs w:val="24"/>
          <w:lang w:val="nl-NL"/>
        </w:rPr>
        <w:endnoteReference w:id="41"/>
      </w:r>
      <w:r w:rsidRPr="00E46662">
        <w:rPr>
          <w:rFonts w:ascii="Times New Roman" w:hAnsi="Times New Roman" w:cs="Times New Roman"/>
          <w:sz w:val="24"/>
          <w:szCs w:val="24"/>
          <w:lang w:val="nl-NL"/>
        </w:rPr>
        <w:t xml:space="preserve"> Dat wil niet zeggen dat ik hier onmiddellijk pleit voor het model-Oregon, al was het maar omdat de arts daar een recept bij de patiënt achterlaat en dus </w:t>
      </w:r>
      <w:r>
        <w:rPr>
          <w:rFonts w:ascii="Times New Roman" w:hAnsi="Times New Roman" w:cs="Times New Roman"/>
          <w:sz w:val="24"/>
          <w:szCs w:val="24"/>
          <w:lang w:val="nl-NL"/>
        </w:rPr>
        <w:t xml:space="preserve">niet kan ingrijpen </w:t>
      </w:r>
      <w:r w:rsidRPr="00E46662">
        <w:rPr>
          <w:rFonts w:ascii="Times New Roman" w:hAnsi="Times New Roman" w:cs="Times New Roman"/>
          <w:sz w:val="24"/>
          <w:szCs w:val="24"/>
          <w:lang w:val="nl-NL"/>
        </w:rPr>
        <w:t>als er bij de uitvoering iets fout gaat. Feit is wel dat</w:t>
      </w:r>
      <w:r w:rsidR="00D56652">
        <w:rPr>
          <w:rFonts w:ascii="Times New Roman" w:hAnsi="Times New Roman" w:cs="Times New Roman"/>
          <w:sz w:val="24"/>
          <w:szCs w:val="24"/>
          <w:lang w:val="nl-NL"/>
        </w:rPr>
        <w:t>,</w:t>
      </w:r>
      <w:r w:rsidRPr="00E46662">
        <w:rPr>
          <w:rFonts w:ascii="Times New Roman" w:hAnsi="Times New Roman" w:cs="Times New Roman"/>
          <w:sz w:val="24"/>
          <w:szCs w:val="24"/>
          <w:lang w:val="nl-NL"/>
        </w:rPr>
        <w:t xml:space="preserve"> naarmate er een grotere rol is voor de patiënt, we er ook zekerder van kunnen zijn dat hij zich zijn aanstaande dood tot het laatste moment heeft gerealiseerd en bij volle bewustzijn heeft gewenst.</w:t>
      </w:r>
      <w:r w:rsidRPr="00E46662">
        <w:rPr>
          <w:rStyle w:val="EndnoteReference"/>
          <w:rFonts w:ascii="Times New Roman" w:hAnsi="Times New Roman" w:cs="Times New Roman"/>
          <w:sz w:val="24"/>
          <w:szCs w:val="24"/>
          <w:lang w:val="nl-NL"/>
        </w:rPr>
        <w:endnoteReference w:id="42"/>
      </w:r>
      <w:r w:rsidRPr="00E46662">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En wanneer </w:t>
      </w:r>
      <w:r w:rsidRPr="00E46662">
        <w:rPr>
          <w:rFonts w:ascii="Times New Roman" w:hAnsi="Times New Roman" w:cs="Times New Roman"/>
          <w:sz w:val="24"/>
          <w:szCs w:val="24"/>
          <w:lang w:val="nl-NL"/>
        </w:rPr>
        <w:t xml:space="preserve">mensen aarzelen om het zelf te doen, is dat misschien een signaal dat er meer is </w:t>
      </w:r>
      <w:r w:rsidR="00D56652">
        <w:rPr>
          <w:rFonts w:ascii="Times New Roman" w:hAnsi="Times New Roman" w:cs="Times New Roman"/>
          <w:sz w:val="24"/>
          <w:szCs w:val="24"/>
          <w:lang w:val="nl-NL"/>
        </w:rPr>
        <w:t>d</w:t>
      </w:r>
      <w:r w:rsidRPr="00E46662">
        <w:rPr>
          <w:rFonts w:ascii="Times New Roman" w:hAnsi="Times New Roman" w:cs="Times New Roman"/>
          <w:sz w:val="24"/>
          <w:szCs w:val="24"/>
          <w:lang w:val="nl-NL"/>
        </w:rPr>
        <w:t>at ze aan het leven bindt dan werd aangenomen. Die grotere betrokkenheid van de patiënt zelf is om nog een reden van belang: de indruk moet worden vermeden dat een samenleving het als taak van de overheid gaat zien om de dood van zijn burgers te regelen.</w:t>
      </w:r>
    </w:p>
    <w:p w14:paraId="36E74510" w14:textId="1FFF0196" w:rsidR="00D7037C" w:rsidRPr="00E46662" w:rsidRDefault="00D7037C" w:rsidP="00826BDB">
      <w:pPr>
        <w:pStyle w:val="ListParagraph"/>
        <w:ind w:left="0"/>
        <w:rPr>
          <w:rFonts w:ascii="Times New Roman" w:hAnsi="Times New Roman" w:cs="Times New Roman"/>
          <w:sz w:val="24"/>
          <w:szCs w:val="24"/>
          <w:lang w:val="nl-NL"/>
        </w:rPr>
      </w:pPr>
      <w:r>
        <w:rPr>
          <w:rFonts w:ascii="Times New Roman" w:hAnsi="Times New Roman" w:cs="Times New Roman"/>
          <w:sz w:val="24"/>
          <w:szCs w:val="24"/>
          <w:lang w:val="nl-NL"/>
        </w:rPr>
        <w:tab/>
        <w:t xml:space="preserve">Hoe kan die </w:t>
      </w:r>
      <w:r w:rsidRPr="00E46662">
        <w:rPr>
          <w:rFonts w:ascii="Times New Roman" w:hAnsi="Times New Roman" w:cs="Times New Roman"/>
          <w:sz w:val="24"/>
          <w:szCs w:val="24"/>
          <w:lang w:val="nl-NL"/>
        </w:rPr>
        <w:t xml:space="preserve">grotere </w:t>
      </w:r>
      <w:r>
        <w:rPr>
          <w:rFonts w:ascii="Times New Roman" w:hAnsi="Times New Roman" w:cs="Times New Roman"/>
          <w:sz w:val="24"/>
          <w:szCs w:val="24"/>
          <w:lang w:val="nl-NL"/>
        </w:rPr>
        <w:t xml:space="preserve">eigen verantwoordelijkheid van de patiënt er in de praktijk uitzien? Om te beginnen zouden artsen bij zichzelf te rade kunnen gaan of zij euthanasie zwaarder vinden dan het verlenen van hulp bij zelfdoding. Sommige artsen prefereren euthanasie omdat de dood relatief voorspelbaar en snel intreedt. Anderen vinden het een prettiger gedachte wanneer niet zij, maar de patiënt zelf de beslissende handeling (het drankje drinken) heeft verricht. Men zou die eigen voorkeur open met de patiënt kunnen bespreken. In veel gevallen is een patiënt zo ziek (benauwd, misselijk, zwak) dat zelf drinken nauwelijks een optie is. Maar dat verklaart niet het </w:t>
      </w:r>
      <w:r>
        <w:rPr>
          <w:rFonts w:ascii="Times New Roman" w:hAnsi="Times New Roman" w:cs="Times New Roman"/>
          <w:sz w:val="24"/>
          <w:szCs w:val="24"/>
          <w:lang w:val="nl-NL"/>
        </w:rPr>
        <w:lastRenderedPageBreak/>
        <w:t xml:space="preserve">aandeel van 96% euthanasieën in relatie tot 4% hulp bij zelfdoding. Autonomie 2.0 kan behelzen dat de arts alleen euthanasie verricht als de patiënt niet tot het innemen van het drankje in staat is. Los daarvan moet de discussie op gang komen of een patiënt niet </w:t>
      </w:r>
      <w:r w:rsidRPr="00E46662">
        <w:rPr>
          <w:rFonts w:ascii="Times New Roman" w:hAnsi="Times New Roman" w:cs="Times New Roman"/>
          <w:sz w:val="24"/>
          <w:szCs w:val="24"/>
          <w:lang w:val="nl-NL"/>
        </w:rPr>
        <w:t>zelfstandig</w:t>
      </w:r>
      <w:r w:rsidR="00273976">
        <w:rPr>
          <w:rFonts w:ascii="Times New Roman" w:hAnsi="Times New Roman" w:cs="Times New Roman"/>
          <w:sz w:val="24"/>
          <w:szCs w:val="24"/>
          <w:lang w:val="nl-NL"/>
        </w:rPr>
        <w:t xml:space="preserve"> </w:t>
      </w:r>
      <w:r>
        <w:rPr>
          <w:rFonts w:ascii="Times New Roman" w:hAnsi="Times New Roman" w:cs="Times New Roman"/>
          <w:sz w:val="24"/>
          <w:szCs w:val="24"/>
          <w:lang w:val="nl-NL"/>
        </w:rPr>
        <w:t>de mogelijkheden</w:t>
      </w:r>
      <w:r w:rsidR="008B492C">
        <w:rPr>
          <w:rFonts w:ascii="Times New Roman" w:hAnsi="Times New Roman" w:cs="Times New Roman"/>
          <w:sz w:val="24"/>
          <w:szCs w:val="24"/>
          <w:lang w:val="nl-NL"/>
        </w:rPr>
        <w:t xml:space="preserve"> zou moeten</w:t>
      </w:r>
      <w:r>
        <w:rPr>
          <w:rFonts w:ascii="Times New Roman" w:hAnsi="Times New Roman" w:cs="Times New Roman"/>
          <w:sz w:val="24"/>
          <w:szCs w:val="24"/>
          <w:lang w:val="nl-NL"/>
        </w:rPr>
        <w:t xml:space="preserve"> verken</w:t>
      </w:r>
      <w:r w:rsidR="008B492C">
        <w:rPr>
          <w:rFonts w:ascii="Times New Roman" w:hAnsi="Times New Roman" w:cs="Times New Roman"/>
          <w:sz w:val="24"/>
          <w:szCs w:val="24"/>
          <w:lang w:val="nl-NL"/>
        </w:rPr>
        <w:t>nen</w:t>
      </w:r>
      <w:r>
        <w:rPr>
          <w:rFonts w:ascii="Times New Roman" w:hAnsi="Times New Roman" w:cs="Times New Roman"/>
          <w:sz w:val="24"/>
          <w:szCs w:val="24"/>
          <w:lang w:val="nl-NL"/>
        </w:rPr>
        <w:t xml:space="preserve"> </w:t>
      </w:r>
      <w:r w:rsidRPr="00E46662">
        <w:rPr>
          <w:rFonts w:ascii="Times New Roman" w:hAnsi="Times New Roman" w:cs="Times New Roman"/>
          <w:sz w:val="24"/>
          <w:szCs w:val="24"/>
          <w:lang w:val="nl-NL"/>
        </w:rPr>
        <w:t xml:space="preserve">om </w:t>
      </w:r>
      <w:r>
        <w:rPr>
          <w:rFonts w:ascii="Times New Roman" w:hAnsi="Times New Roman" w:cs="Times New Roman"/>
          <w:sz w:val="24"/>
          <w:szCs w:val="24"/>
          <w:lang w:val="nl-NL"/>
        </w:rPr>
        <w:t xml:space="preserve">zijn </w:t>
      </w:r>
      <w:r w:rsidRPr="00E46662">
        <w:rPr>
          <w:rFonts w:ascii="Times New Roman" w:hAnsi="Times New Roman" w:cs="Times New Roman"/>
          <w:sz w:val="24"/>
          <w:szCs w:val="24"/>
          <w:lang w:val="nl-NL"/>
        </w:rPr>
        <w:t>leven niet al te zeer te rekken en eventueel te bekorten</w:t>
      </w:r>
      <w:r w:rsidR="008B492C">
        <w:rPr>
          <w:rFonts w:ascii="Times New Roman" w:hAnsi="Times New Roman" w:cs="Times New Roman"/>
          <w:sz w:val="24"/>
          <w:szCs w:val="24"/>
          <w:lang w:val="nl-NL"/>
        </w:rPr>
        <w:t>; zonder dat er in het geheel een arts aan te pas komt</w:t>
      </w:r>
      <w:r w:rsidRPr="00E46662">
        <w:rPr>
          <w:rFonts w:ascii="Times New Roman" w:hAnsi="Times New Roman" w:cs="Times New Roman"/>
          <w:sz w:val="24"/>
          <w:szCs w:val="24"/>
          <w:lang w:val="nl-NL"/>
        </w:rPr>
        <w:t>.</w:t>
      </w:r>
      <w:r>
        <w:rPr>
          <w:rStyle w:val="EndnoteReference"/>
          <w:rFonts w:ascii="Times New Roman" w:hAnsi="Times New Roman" w:cs="Times New Roman"/>
          <w:sz w:val="24"/>
          <w:szCs w:val="24"/>
          <w:lang w:val="nl-NL"/>
        </w:rPr>
        <w:endnoteReference w:id="43"/>
      </w:r>
    </w:p>
    <w:p w14:paraId="61514EA0" w14:textId="77777777" w:rsidR="00D7037C" w:rsidRPr="00E46662" w:rsidRDefault="00D7037C" w:rsidP="00826BDB">
      <w:pPr>
        <w:pStyle w:val="ListParagraph"/>
        <w:ind w:left="0"/>
        <w:rPr>
          <w:rFonts w:ascii="Times New Roman" w:hAnsi="Times New Roman" w:cs="Times New Roman"/>
          <w:sz w:val="24"/>
          <w:szCs w:val="24"/>
          <w:lang w:val="nl-NL"/>
        </w:rPr>
      </w:pPr>
    </w:p>
    <w:p w14:paraId="07424BD6" w14:textId="77777777" w:rsidR="00D7037C" w:rsidRPr="00E46662" w:rsidRDefault="00D7037C" w:rsidP="00826BDB">
      <w:pPr>
        <w:pStyle w:val="ListParagraph"/>
        <w:ind w:left="0"/>
        <w:rPr>
          <w:rFonts w:ascii="Times New Roman" w:hAnsi="Times New Roman" w:cs="Times New Roman"/>
          <w:sz w:val="24"/>
          <w:szCs w:val="24"/>
          <w:lang w:val="nl-NL"/>
        </w:rPr>
      </w:pPr>
    </w:p>
    <w:p w14:paraId="1563FFF3" w14:textId="77777777" w:rsidR="00D7037C" w:rsidRPr="00E46662" w:rsidRDefault="00D7037C" w:rsidP="008A6F51">
      <w:pPr>
        <w:pStyle w:val="ListParagraph"/>
        <w:numPr>
          <w:ilvl w:val="0"/>
          <w:numId w:val="6"/>
        </w:numPr>
        <w:rPr>
          <w:rFonts w:ascii="Times New Roman" w:hAnsi="Times New Roman" w:cs="Times New Roman"/>
          <w:i/>
          <w:sz w:val="24"/>
          <w:szCs w:val="24"/>
          <w:lang w:val="nl-NL"/>
        </w:rPr>
      </w:pPr>
      <w:r w:rsidRPr="00E46662">
        <w:rPr>
          <w:rFonts w:ascii="Times New Roman" w:hAnsi="Times New Roman" w:cs="Times New Roman"/>
          <w:i/>
          <w:sz w:val="24"/>
          <w:szCs w:val="24"/>
          <w:lang w:val="nl-NL"/>
        </w:rPr>
        <w:t>Afsluiting</w:t>
      </w:r>
    </w:p>
    <w:p w14:paraId="385ED163" w14:textId="77777777" w:rsidR="00D7037C" w:rsidRPr="00E46662" w:rsidRDefault="00D7037C" w:rsidP="008A6F51">
      <w:pPr>
        <w:pStyle w:val="ListParagraph"/>
        <w:ind w:left="0"/>
        <w:rPr>
          <w:rFonts w:ascii="Times New Roman" w:hAnsi="Times New Roman" w:cs="Times New Roman"/>
          <w:sz w:val="24"/>
          <w:szCs w:val="24"/>
          <w:lang w:val="nl-NL"/>
        </w:rPr>
      </w:pPr>
    </w:p>
    <w:p w14:paraId="2893A114" w14:textId="11FD2107" w:rsidR="00D7037C" w:rsidRPr="00E46662" w:rsidRDefault="00D7037C" w:rsidP="008A6F51">
      <w:pPr>
        <w:pStyle w:val="ListParagraph"/>
        <w:ind w:left="0"/>
        <w:rPr>
          <w:rFonts w:ascii="Times New Roman" w:hAnsi="Times New Roman" w:cs="Times New Roman"/>
          <w:sz w:val="24"/>
          <w:szCs w:val="24"/>
          <w:lang w:val="nl-NL"/>
        </w:rPr>
      </w:pPr>
      <w:r w:rsidRPr="00E46662">
        <w:rPr>
          <w:rFonts w:ascii="Times New Roman" w:hAnsi="Times New Roman" w:cs="Times New Roman"/>
          <w:sz w:val="24"/>
          <w:szCs w:val="24"/>
          <w:lang w:val="nl-NL"/>
        </w:rPr>
        <w:t xml:space="preserve">Ik resumeer kort en kom dan tot een afsluiting. Mijn stelling is dat het denken in Nederland over de zelfgekozen dood nog altijd vele religieuze elementen bevat en dat we het onszelf mede daardoor extra moeilijk hebben gemaakt om er nuchter over na te denken. We zullen moeten leren om euthanasie en hulp bij zelfdoding allereerst te zien voor wat ze zijn: de directe en definitieve vernietiging van een menselijke persoon. De meest steekhoudende reden voor die ingrijpende keuze is niet dat we autonoom willen zijn, noch de overtuiging dat euthanasie de overgang is naar een beter bestaan, maar de ervaring </w:t>
      </w:r>
      <w:r w:rsidRPr="00E46662">
        <w:rPr>
          <w:rFonts w:ascii="Times New Roman" w:hAnsi="Times New Roman" w:cs="Times New Roman"/>
          <w:sz w:val="24"/>
          <w:szCs w:val="24"/>
          <w:lang w:val="nl-NL"/>
        </w:rPr>
        <w:t>dat het</w:t>
      </w:r>
      <w:r w:rsidRPr="00E46662">
        <w:rPr>
          <w:rFonts w:ascii="Times New Roman" w:hAnsi="Times New Roman" w:cs="Times New Roman"/>
          <w:sz w:val="24"/>
          <w:szCs w:val="24"/>
          <w:lang w:val="nl-NL"/>
        </w:rPr>
        <w:t xml:space="preserve"> lijden</w:t>
      </w:r>
      <w:r w:rsidRPr="00E46662">
        <w:rPr>
          <w:rFonts w:ascii="Times New Roman" w:hAnsi="Times New Roman" w:cs="Times New Roman"/>
          <w:sz w:val="24"/>
          <w:szCs w:val="24"/>
          <w:lang w:val="nl-NL"/>
        </w:rPr>
        <w:t xml:space="preserve"> ondraaglijk is</w:t>
      </w:r>
      <w:r w:rsidRPr="00E46662">
        <w:rPr>
          <w:rFonts w:ascii="Times New Roman" w:hAnsi="Times New Roman" w:cs="Times New Roman"/>
          <w:sz w:val="24"/>
          <w:szCs w:val="24"/>
          <w:lang w:val="nl-NL"/>
        </w:rPr>
        <w:t>. De christelijke hoop kan een krachtbron zijn om dat lijden toch te dragen.</w:t>
      </w:r>
    </w:p>
    <w:p w14:paraId="42973523" w14:textId="65498F06" w:rsidR="00AA3FAE" w:rsidRPr="00E46662" w:rsidRDefault="00D7037C" w:rsidP="00401206">
      <w:pPr>
        <w:pStyle w:val="ListParagraph"/>
        <w:ind w:left="0"/>
        <w:rPr>
          <w:rFonts w:ascii="Times New Roman" w:hAnsi="Times New Roman" w:cs="Times New Roman"/>
          <w:sz w:val="24"/>
          <w:szCs w:val="24"/>
          <w:lang w:val="nl-NL"/>
        </w:rPr>
      </w:pPr>
      <w:r w:rsidRPr="00E46662">
        <w:rPr>
          <w:rFonts w:ascii="Times New Roman" w:hAnsi="Times New Roman" w:cs="Times New Roman"/>
          <w:sz w:val="24"/>
          <w:szCs w:val="24"/>
          <w:lang w:val="nl-NL"/>
        </w:rPr>
        <w:tab/>
        <w:t>Ik wil eindigen met een godsdienstige noot. Toen in 2004 de Nieuwe Bijbelvertaling uitkwam, stelde een vrouw die ik goed ken – zij is inmiddels overleden – aan haar predikant als eerste de vraag: ‘En, mag het volgens deze nieuwe vertaling wel?’ Zonder verdere uitleg wist de predikant direct wat ze bedoelde. Haar aangrijpende vraag was ingegeven door ernstig lijden, in combinatie met een al langer durend rouwproces. In veertig jaar discussiëren heeft precies deze vraag ons bij voortduring beziggehouden: ‘mag het of mag het niet?’ We hebben elkaar daar stevig mee om de oren geslagen. ‘Nee, het mag niet’. ‘Ja, welzeker! Natuurlijk mag het!’ Goede vragen natuurlijk, waar</w:t>
      </w:r>
      <w:r w:rsidR="00032747">
        <w:rPr>
          <w:rFonts w:ascii="Times New Roman" w:hAnsi="Times New Roman" w:cs="Times New Roman"/>
          <w:sz w:val="24"/>
          <w:szCs w:val="24"/>
          <w:lang w:val="nl-NL"/>
        </w:rPr>
        <w:t>over</w:t>
      </w:r>
      <w:r w:rsidRPr="00E46662">
        <w:rPr>
          <w:rFonts w:ascii="Times New Roman" w:hAnsi="Times New Roman" w:cs="Times New Roman"/>
          <w:sz w:val="24"/>
          <w:szCs w:val="24"/>
          <w:lang w:val="nl-NL"/>
        </w:rPr>
        <w:t xml:space="preserve"> we moeten blijven nadenken.</w:t>
      </w:r>
      <w:r w:rsidRPr="00E46662">
        <w:rPr>
          <w:rStyle w:val="EndnoteReference"/>
          <w:rFonts w:ascii="Times New Roman" w:hAnsi="Times New Roman" w:cs="Times New Roman"/>
          <w:sz w:val="24"/>
          <w:szCs w:val="24"/>
          <w:lang w:val="nl-NL"/>
        </w:rPr>
        <w:endnoteReference w:id="44"/>
      </w:r>
      <w:r w:rsidRPr="00E46662">
        <w:rPr>
          <w:rFonts w:ascii="Times New Roman" w:hAnsi="Times New Roman" w:cs="Times New Roman"/>
          <w:sz w:val="24"/>
          <w:szCs w:val="24"/>
          <w:lang w:val="nl-NL"/>
        </w:rPr>
        <w:t xml:space="preserve"> Maar ik zou </w:t>
      </w:r>
      <w:r>
        <w:rPr>
          <w:rFonts w:ascii="Times New Roman" w:hAnsi="Times New Roman" w:cs="Times New Roman"/>
          <w:sz w:val="24"/>
          <w:szCs w:val="24"/>
          <w:lang w:val="nl-NL"/>
        </w:rPr>
        <w:t xml:space="preserve">hier </w:t>
      </w:r>
      <w:r w:rsidRPr="00E46662">
        <w:rPr>
          <w:rFonts w:ascii="Times New Roman" w:hAnsi="Times New Roman" w:cs="Times New Roman"/>
          <w:sz w:val="24"/>
          <w:szCs w:val="24"/>
          <w:lang w:val="nl-NL"/>
        </w:rPr>
        <w:t>een heel andere vraag willen stellen: stel dat deze mevrouw ‘ja’ als antwoord had gekregen</w:t>
      </w:r>
      <w:r>
        <w:rPr>
          <w:rFonts w:ascii="Times New Roman" w:hAnsi="Times New Roman" w:cs="Times New Roman"/>
          <w:sz w:val="24"/>
          <w:szCs w:val="24"/>
          <w:lang w:val="nl-NL"/>
        </w:rPr>
        <w:t xml:space="preserve">, bijvoorbeeld omdat de bijbelvertalers nieuwe inzichten hadden opgedaan over de reikwijdte van het zesde gebod. Stel dus dat </w:t>
      </w:r>
      <w:r w:rsidRPr="00E46662">
        <w:rPr>
          <w:rFonts w:ascii="Times New Roman" w:hAnsi="Times New Roman" w:cs="Times New Roman"/>
          <w:sz w:val="24"/>
          <w:szCs w:val="24"/>
          <w:lang w:val="nl-NL"/>
        </w:rPr>
        <w:t>we de dood theologisch gesproken als aanvaardbare op</w:t>
      </w:r>
      <w:r>
        <w:rPr>
          <w:rFonts w:ascii="Times New Roman" w:hAnsi="Times New Roman" w:cs="Times New Roman"/>
          <w:sz w:val="24"/>
          <w:szCs w:val="24"/>
          <w:lang w:val="nl-NL"/>
        </w:rPr>
        <w:t xml:space="preserve">tie in het palet zouden verwelkomen en ik dus </w:t>
      </w:r>
      <w:r w:rsidRPr="00E46662">
        <w:rPr>
          <w:rFonts w:ascii="Times New Roman" w:hAnsi="Times New Roman" w:cs="Times New Roman"/>
          <w:sz w:val="24"/>
          <w:szCs w:val="24"/>
          <w:lang w:val="nl-NL"/>
        </w:rPr>
        <w:t xml:space="preserve">vrij ben om mijn leven actief te beëindigen. Durf ik het dan ook? </w:t>
      </w:r>
      <w:r w:rsidR="00032747" w:rsidRPr="00E46662">
        <w:rPr>
          <w:rFonts w:ascii="Times New Roman" w:hAnsi="Times New Roman" w:cs="Times New Roman"/>
          <w:sz w:val="24"/>
          <w:szCs w:val="24"/>
          <w:lang w:val="nl-NL"/>
        </w:rPr>
        <w:t>Eenieder</w:t>
      </w:r>
      <w:r w:rsidRPr="00E46662">
        <w:rPr>
          <w:rFonts w:ascii="Times New Roman" w:hAnsi="Times New Roman" w:cs="Times New Roman"/>
          <w:sz w:val="24"/>
          <w:szCs w:val="24"/>
          <w:lang w:val="nl-NL"/>
        </w:rPr>
        <w:t xml:space="preserve"> kent de huiver wanneer hij op een perron staat en er komt een sneltrein voorbij. ‘Van de zon en de dood moet men de blik wel afwenden’ is een uitspraak die aan </w:t>
      </w:r>
      <w:r w:rsidR="00032747">
        <w:rPr>
          <w:rFonts w:ascii="Times New Roman" w:hAnsi="Times New Roman" w:cs="Times New Roman"/>
          <w:sz w:val="24"/>
          <w:szCs w:val="24"/>
          <w:lang w:val="nl-NL"/>
        </w:rPr>
        <w:t>D</w:t>
      </w:r>
      <w:r w:rsidRPr="00E46662">
        <w:rPr>
          <w:rFonts w:ascii="Times New Roman" w:hAnsi="Times New Roman" w:cs="Times New Roman"/>
          <w:sz w:val="24"/>
          <w:szCs w:val="24"/>
          <w:lang w:val="nl-NL"/>
        </w:rPr>
        <w:t>e la Rochefoucauld wordt toegeschreven. ‘Laat mij niet mijn lot beslissen: zo ik mocht, ik durfde niet’</w:t>
      </w:r>
      <w:r w:rsidR="00032747">
        <w:rPr>
          <w:rFonts w:ascii="Times New Roman" w:hAnsi="Times New Roman" w:cs="Times New Roman"/>
          <w:sz w:val="24"/>
          <w:szCs w:val="24"/>
          <w:lang w:val="nl-NL"/>
        </w:rPr>
        <w:t>,</w:t>
      </w:r>
      <w:r w:rsidRPr="00E46662">
        <w:rPr>
          <w:rFonts w:ascii="Times New Roman" w:hAnsi="Times New Roman" w:cs="Times New Roman"/>
          <w:sz w:val="24"/>
          <w:szCs w:val="24"/>
          <w:lang w:val="nl-NL"/>
        </w:rPr>
        <w:t xml:space="preserve"> dichtte Jacqueline van der Waals op de drempel naar de moderniteit.</w:t>
      </w:r>
      <w:r w:rsidRPr="00E46662">
        <w:rPr>
          <w:rStyle w:val="EndnoteReference"/>
          <w:rFonts w:ascii="Times New Roman" w:hAnsi="Times New Roman" w:cs="Times New Roman"/>
          <w:sz w:val="24"/>
          <w:szCs w:val="24"/>
          <w:lang w:val="nl-NL"/>
        </w:rPr>
        <w:endnoteReference w:id="45"/>
      </w:r>
      <w:r w:rsidRPr="00E46662">
        <w:rPr>
          <w:rFonts w:ascii="Times New Roman" w:hAnsi="Times New Roman" w:cs="Times New Roman"/>
          <w:sz w:val="24"/>
          <w:szCs w:val="24"/>
          <w:lang w:val="nl-NL"/>
        </w:rPr>
        <w:t xml:space="preserve"> </w:t>
      </w:r>
      <w:r w:rsidR="00D13515" w:rsidRPr="00E46662">
        <w:rPr>
          <w:rFonts w:ascii="Times New Roman" w:hAnsi="Times New Roman" w:cs="Times New Roman"/>
          <w:sz w:val="24"/>
          <w:szCs w:val="24"/>
          <w:lang w:val="nl-NL"/>
        </w:rPr>
        <w:t xml:space="preserve">Haar lied wordt door sommigen beschouwd als achterhaald. </w:t>
      </w:r>
      <w:r w:rsidR="00273976">
        <w:rPr>
          <w:rFonts w:ascii="Times New Roman" w:hAnsi="Times New Roman" w:cs="Times New Roman"/>
          <w:sz w:val="24"/>
          <w:szCs w:val="24"/>
          <w:lang w:val="nl-NL"/>
        </w:rPr>
        <w:t xml:space="preserve">Nader beschouwd </w:t>
      </w:r>
      <w:r>
        <w:rPr>
          <w:rFonts w:ascii="Times New Roman" w:hAnsi="Times New Roman" w:cs="Times New Roman"/>
          <w:sz w:val="24"/>
          <w:szCs w:val="24"/>
          <w:lang w:val="nl-NL"/>
        </w:rPr>
        <w:t xml:space="preserve">is het </w:t>
      </w:r>
      <w:r w:rsidR="00273976">
        <w:rPr>
          <w:rFonts w:ascii="Times New Roman" w:hAnsi="Times New Roman" w:cs="Times New Roman"/>
          <w:sz w:val="24"/>
          <w:szCs w:val="24"/>
          <w:lang w:val="nl-NL"/>
        </w:rPr>
        <w:t xml:space="preserve">echter </w:t>
      </w:r>
      <w:r w:rsidR="00D13515" w:rsidRPr="00E46662">
        <w:rPr>
          <w:rFonts w:ascii="Times New Roman" w:hAnsi="Times New Roman" w:cs="Times New Roman"/>
          <w:sz w:val="24"/>
          <w:szCs w:val="24"/>
          <w:lang w:val="nl-NL"/>
        </w:rPr>
        <w:t xml:space="preserve">actueler dan ooit. </w:t>
      </w:r>
      <w:r w:rsidR="000D55E4" w:rsidRPr="00E46662">
        <w:rPr>
          <w:rFonts w:ascii="Times New Roman" w:hAnsi="Times New Roman" w:cs="Times New Roman"/>
          <w:sz w:val="24"/>
          <w:szCs w:val="24"/>
          <w:lang w:val="nl-NL"/>
        </w:rPr>
        <w:t xml:space="preserve">De vraag is </w:t>
      </w:r>
      <w:r w:rsidR="00D13515" w:rsidRPr="00E46662">
        <w:rPr>
          <w:rFonts w:ascii="Times New Roman" w:hAnsi="Times New Roman" w:cs="Times New Roman"/>
          <w:sz w:val="24"/>
          <w:szCs w:val="24"/>
          <w:lang w:val="nl-NL"/>
        </w:rPr>
        <w:t xml:space="preserve">namelijk </w:t>
      </w:r>
      <w:r w:rsidR="000D55E4" w:rsidRPr="00E46662">
        <w:rPr>
          <w:rFonts w:ascii="Times New Roman" w:hAnsi="Times New Roman" w:cs="Times New Roman"/>
          <w:sz w:val="24"/>
          <w:szCs w:val="24"/>
          <w:lang w:val="nl-NL"/>
        </w:rPr>
        <w:t xml:space="preserve">of ik </w:t>
      </w:r>
      <w:r w:rsidR="00D13515" w:rsidRPr="00E46662">
        <w:rPr>
          <w:rFonts w:ascii="Times New Roman" w:hAnsi="Times New Roman" w:cs="Times New Roman"/>
          <w:sz w:val="24"/>
          <w:szCs w:val="24"/>
          <w:lang w:val="nl-NL"/>
        </w:rPr>
        <w:t xml:space="preserve">het </w:t>
      </w:r>
      <w:r w:rsidR="000D55E4" w:rsidRPr="00E46662">
        <w:rPr>
          <w:rFonts w:ascii="Times New Roman" w:hAnsi="Times New Roman" w:cs="Times New Roman"/>
          <w:sz w:val="24"/>
          <w:szCs w:val="24"/>
          <w:lang w:val="nl-NL"/>
        </w:rPr>
        <w:t xml:space="preserve">bewustzijn dat aan niets </w:t>
      </w:r>
      <w:r w:rsidR="00401206" w:rsidRPr="00E46662">
        <w:rPr>
          <w:rFonts w:ascii="Times New Roman" w:hAnsi="Times New Roman" w:cs="Times New Roman"/>
          <w:sz w:val="24"/>
          <w:szCs w:val="24"/>
          <w:lang w:val="nl-NL"/>
        </w:rPr>
        <w:t xml:space="preserve">is </w:t>
      </w:r>
      <w:r w:rsidR="000D55E4" w:rsidRPr="00E46662">
        <w:rPr>
          <w:rFonts w:ascii="Times New Roman" w:hAnsi="Times New Roman" w:cs="Times New Roman"/>
          <w:sz w:val="24"/>
          <w:szCs w:val="24"/>
          <w:lang w:val="nl-NL"/>
        </w:rPr>
        <w:t>ontsproten en nu even ‘ik’ heet</w:t>
      </w:r>
      <w:r w:rsidR="00D13515" w:rsidRPr="00E46662">
        <w:rPr>
          <w:rFonts w:ascii="Times New Roman" w:hAnsi="Times New Roman" w:cs="Times New Roman"/>
          <w:sz w:val="24"/>
          <w:szCs w:val="24"/>
          <w:lang w:val="nl-NL"/>
        </w:rPr>
        <w:t>,</w:t>
      </w:r>
      <w:r w:rsidR="000D55E4" w:rsidRPr="00E46662">
        <w:rPr>
          <w:rFonts w:ascii="Times New Roman" w:hAnsi="Times New Roman" w:cs="Times New Roman"/>
          <w:sz w:val="24"/>
          <w:szCs w:val="24"/>
          <w:lang w:val="nl-NL"/>
        </w:rPr>
        <w:t xml:space="preserve"> wel teniet </w:t>
      </w:r>
      <w:r w:rsidR="000D55E4" w:rsidRPr="00E46662">
        <w:rPr>
          <w:rFonts w:ascii="Times New Roman" w:hAnsi="Times New Roman" w:cs="Times New Roman"/>
          <w:i/>
          <w:sz w:val="24"/>
          <w:szCs w:val="24"/>
          <w:lang w:val="nl-NL"/>
        </w:rPr>
        <w:t>durf</w:t>
      </w:r>
      <w:r w:rsidR="000D55E4" w:rsidRPr="00E46662">
        <w:rPr>
          <w:rFonts w:ascii="Times New Roman" w:hAnsi="Times New Roman" w:cs="Times New Roman"/>
          <w:sz w:val="24"/>
          <w:szCs w:val="24"/>
          <w:lang w:val="nl-NL"/>
        </w:rPr>
        <w:t xml:space="preserve"> te doen. </w:t>
      </w:r>
      <w:r w:rsidR="00D13515" w:rsidRPr="00E46662">
        <w:rPr>
          <w:rFonts w:ascii="Times New Roman" w:hAnsi="Times New Roman" w:cs="Times New Roman"/>
          <w:sz w:val="24"/>
          <w:szCs w:val="24"/>
          <w:lang w:val="nl-NL"/>
        </w:rPr>
        <w:t xml:space="preserve">Ooit was </w:t>
      </w:r>
      <w:r w:rsidR="000D55E4" w:rsidRPr="00E46662">
        <w:rPr>
          <w:rFonts w:ascii="Times New Roman" w:hAnsi="Times New Roman" w:cs="Times New Roman"/>
          <w:sz w:val="24"/>
          <w:szCs w:val="24"/>
          <w:lang w:val="nl-NL"/>
        </w:rPr>
        <w:t>Si</w:t>
      </w:r>
      <w:r w:rsidR="00D13515" w:rsidRPr="00E46662">
        <w:rPr>
          <w:rFonts w:ascii="Times New Roman" w:hAnsi="Times New Roman" w:cs="Times New Roman"/>
          <w:sz w:val="24"/>
          <w:szCs w:val="24"/>
          <w:lang w:val="nl-NL"/>
        </w:rPr>
        <w:t xml:space="preserve">mson daartoe in staat. Geketend, </w:t>
      </w:r>
      <w:r w:rsidR="000D55E4" w:rsidRPr="00E46662">
        <w:rPr>
          <w:rFonts w:ascii="Times New Roman" w:hAnsi="Times New Roman" w:cs="Times New Roman"/>
          <w:sz w:val="24"/>
          <w:szCs w:val="24"/>
          <w:lang w:val="nl-NL"/>
        </w:rPr>
        <w:t xml:space="preserve">blind </w:t>
      </w:r>
      <w:r w:rsidR="00D13515" w:rsidRPr="00E46662">
        <w:rPr>
          <w:rFonts w:ascii="Times New Roman" w:hAnsi="Times New Roman" w:cs="Times New Roman"/>
          <w:sz w:val="24"/>
          <w:szCs w:val="24"/>
          <w:lang w:val="nl-NL"/>
        </w:rPr>
        <w:t xml:space="preserve">en woedend </w:t>
      </w:r>
      <w:r w:rsidR="000D55E4" w:rsidRPr="00E46662">
        <w:rPr>
          <w:rFonts w:ascii="Times New Roman" w:hAnsi="Times New Roman" w:cs="Times New Roman"/>
          <w:sz w:val="24"/>
          <w:szCs w:val="24"/>
          <w:lang w:val="nl-NL"/>
        </w:rPr>
        <w:t>als hij was</w:t>
      </w:r>
      <w:r w:rsidR="00032747">
        <w:rPr>
          <w:rFonts w:ascii="Times New Roman" w:hAnsi="Times New Roman" w:cs="Times New Roman"/>
          <w:sz w:val="24"/>
          <w:szCs w:val="24"/>
          <w:lang w:val="nl-NL"/>
        </w:rPr>
        <w:t>,</w:t>
      </w:r>
      <w:r w:rsidR="000D55E4" w:rsidRPr="00E46662">
        <w:rPr>
          <w:rFonts w:ascii="Times New Roman" w:hAnsi="Times New Roman" w:cs="Times New Roman"/>
          <w:sz w:val="24"/>
          <w:szCs w:val="24"/>
          <w:lang w:val="nl-NL"/>
        </w:rPr>
        <w:t xml:space="preserve"> ontving hij voor één laatste moment de kracht om het onzeglijke te doen. Maar ik? Ik zou het op het laatste moment laten afweten, gespannen wachtend op andere actoren dan ik</w:t>
      </w:r>
      <w:r w:rsidR="00401206" w:rsidRPr="00E46662">
        <w:rPr>
          <w:rFonts w:ascii="Times New Roman" w:hAnsi="Times New Roman" w:cs="Times New Roman"/>
          <w:sz w:val="24"/>
          <w:szCs w:val="24"/>
          <w:lang w:val="nl-NL"/>
        </w:rPr>
        <w:t>zelf</w:t>
      </w:r>
      <w:r w:rsidR="000D55E4" w:rsidRPr="00E46662">
        <w:rPr>
          <w:rFonts w:ascii="Times New Roman" w:hAnsi="Times New Roman" w:cs="Times New Roman"/>
          <w:sz w:val="24"/>
          <w:szCs w:val="24"/>
          <w:lang w:val="nl-NL"/>
        </w:rPr>
        <w:t xml:space="preserve"> of mijn arts</w:t>
      </w:r>
      <w:r>
        <w:rPr>
          <w:rFonts w:ascii="Times New Roman" w:hAnsi="Times New Roman" w:cs="Times New Roman"/>
          <w:sz w:val="24"/>
          <w:szCs w:val="24"/>
          <w:lang w:val="nl-NL"/>
        </w:rPr>
        <w:t xml:space="preserve">: </w:t>
      </w:r>
      <w:r w:rsidR="005E4DB3" w:rsidRPr="00E46662">
        <w:rPr>
          <w:rFonts w:ascii="Times New Roman" w:hAnsi="Times New Roman" w:cs="Times New Roman"/>
          <w:sz w:val="24"/>
          <w:szCs w:val="24"/>
          <w:lang w:val="nl-NL"/>
        </w:rPr>
        <w:t xml:space="preserve">de </w:t>
      </w:r>
      <w:r w:rsidR="00401206" w:rsidRPr="00E46662">
        <w:rPr>
          <w:rFonts w:ascii="Times New Roman" w:hAnsi="Times New Roman" w:cs="Times New Roman"/>
          <w:sz w:val="24"/>
          <w:szCs w:val="24"/>
          <w:lang w:val="nl-NL"/>
        </w:rPr>
        <w:t>natuur</w:t>
      </w:r>
      <w:r>
        <w:rPr>
          <w:rFonts w:ascii="Times New Roman" w:hAnsi="Times New Roman" w:cs="Times New Roman"/>
          <w:sz w:val="24"/>
          <w:szCs w:val="24"/>
          <w:lang w:val="nl-NL"/>
        </w:rPr>
        <w:t xml:space="preserve"> misschien</w:t>
      </w:r>
      <w:r w:rsidR="00401206" w:rsidRPr="00E46662">
        <w:rPr>
          <w:rFonts w:ascii="Times New Roman" w:hAnsi="Times New Roman" w:cs="Times New Roman"/>
          <w:sz w:val="24"/>
          <w:szCs w:val="24"/>
          <w:lang w:val="nl-NL"/>
        </w:rPr>
        <w:t xml:space="preserve">. </w:t>
      </w:r>
      <w:r w:rsidR="005E4DB3" w:rsidRPr="00E46662">
        <w:rPr>
          <w:rFonts w:ascii="Times New Roman" w:hAnsi="Times New Roman" w:cs="Times New Roman"/>
          <w:sz w:val="24"/>
          <w:szCs w:val="24"/>
          <w:lang w:val="nl-NL"/>
        </w:rPr>
        <w:t xml:space="preserve">Het verloop van mijn ziekte. Mijn ouderdom. </w:t>
      </w:r>
      <w:r w:rsidR="00401206" w:rsidRPr="00E46662">
        <w:rPr>
          <w:rFonts w:ascii="Times New Roman" w:hAnsi="Times New Roman" w:cs="Times New Roman"/>
          <w:sz w:val="24"/>
          <w:szCs w:val="24"/>
          <w:lang w:val="nl-NL"/>
        </w:rPr>
        <w:t>God</w:t>
      </w:r>
      <w:r w:rsidR="00335248" w:rsidRPr="00E46662">
        <w:rPr>
          <w:rFonts w:ascii="Times New Roman" w:hAnsi="Times New Roman" w:cs="Times New Roman"/>
          <w:sz w:val="24"/>
          <w:szCs w:val="24"/>
          <w:lang w:val="nl-NL"/>
        </w:rPr>
        <w:t xml:space="preserve"> die mij schiep, onderhoudt en </w:t>
      </w:r>
      <w:r w:rsidR="00335248" w:rsidRPr="00E46662">
        <w:rPr>
          <w:rFonts w:ascii="Times New Roman" w:hAnsi="Times New Roman" w:cs="Times New Roman"/>
          <w:sz w:val="24"/>
          <w:szCs w:val="24"/>
          <w:lang w:val="nl-NL"/>
        </w:rPr>
        <w:lastRenderedPageBreak/>
        <w:t>verlost</w:t>
      </w:r>
      <w:r w:rsidR="00401206" w:rsidRPr="00E46662">
        <w:rPr>
          <w:rFonts w:ascii="Times New Roman" w:hAnsi="Times New Roman" w:cs="Times New Roman"/>
          <w:sz w:val="24"/>
          <w:szCs w:val="24"/>
          <w:lang w:val="nl-NL"/>
        </w:rPr>
        <w:t xml:space="preserve">. </w:t>
      </w:r>
      <w:r w:rsidR="005E4DB3" w:rsidRPr="00E46662">
        <w:rPr>
          <w:rFonts w:ascii="Times New Roman" w:hAnsi="Times New Roman" w:cs="Times New Roman"/>
          <w:sz w:val="24"/>
          <w:szCs w:val="24"/>
          <w:lang w:val="nl-NL"/>
        </w:rPr>
        <w:t xml:space="preserve">Liever niet ikzelf. </w:t>
      </w:r>
      <w:r w:rsidR="00D13515" w:rsidRPr="00E46662">
        <w:rPr>
          <w:rFonts w:ascii="Times New Roman" w:hAnsi="Times New Roman" w:cs="Times New Roman"/>
          <w:sz w:val="24"/>
          <w:szCs w:val="24"/>
          <w:lang w:val="nl-NL"/>
        </w:rPr>
        <w:t>Dat gevoel krijg ik nog niet uit mijn systeem</w:t>
      </w:r>
      <w:r>
        <w:rPr>
          <w:rFonts w:ascii="Times New Roman" w:hAnsi="Times New Roman" w:cs="Times New Roman"/>
          <w:sz w:val="24"/>
          <w:szCs w:val="24"/>
          <w:lang w:val="nl-NL"/>
        </w:rPr>
        <w:t>. Ook editie 2016 van de ‘week van de euthanasie’ heeft daar geen verandering in kunnen brengen</w:t>
      </w:r>
      <w:r w:rsidR="00D13515" w:rsidRPr="00E46662">
        <w:rPr>
          <w:rFonts w:ascii="Times New Roman" w:hAnsi="Times New Roman" w:cs="Times New Roman"/>
          <w:sz w:val="24"/>
          <w:szCs w:val="24"/>
          <w:lang w:val="nl-NL"/>
        </w:rPr>
        <w:t>.</w:t>
      </w:r>
    </w:p>
    <w:sectPr w:rsidR="00AA3FAE" w:rsidRPr="00E46662">
      <w:endnotePr>
        <w:numFmt w:val="decimal"/>
      </w:endnotePr>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F44D62" w15:done="0"/>
  <w15:commentEx w15:paraId="184981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161E6" w14:textId="77777777" w:rsidR="00665CF6" w:rsidRDefault="00665CF6" w:rsidP="00F44AC6">
      <w:pPr>
        <w:spacing w:after="0" w:line="240" w:lineRule="auto"/>
      </w:pPr>
      <w:r>
        <w:separator/>
      </w:r>
    </w:p>
  </w:endnote>
  <w:endnote w:type="continuationSeparator" w:id="0">
    <w:p w14:paraId="7DC51D72" w14:textId="77777777" w:rsidR="00665CF6" w:rsidRDefault="00665CF6" w:rsidP="00F44AC6">
      <w:pPr>
        <w:spacing w:after="0" w:line="240" w:lineRule="auto"/>
      </w:pPr>
      <w:r>
        <w:continuationSeparator/>
      </w:r>
    </w:p>
  </w:endnote>
  <w:endnote w:id="1">
    <w:p w14:paraId="495AEB9B" w14:textId="77777777" w:rsidR="00D7037C" w:rsidRPr="00273976" w:rsidRDefault="00D7037C">
      <w:pPr>
        <w:pStyle w:val="EndnoteText"/>
        <w:rPr>
          <w:rFonts w:ascii="Times New Roman" w:hAnsi="Times New Roman" w:cs="Times New Roman"/>
          <w:b/>
          <w:lang w:val="nl-NL"/>
        </w:rPr>
      </w:pPr>
      <w:r w:rsidRPr="00273976">
        <w:rPr>
          <w:rFonts w:ascii="Times New Roman" w:hAnsi="Times New Roman" w:cs="Times New Roman"/>
          <w:b/>
          <w:lang w:val="nl-NL"/>
        </w:rPr>
        <w:t>Noten</w:t>
      </w:r>
    </w:p>
    <w:p w14:paraId="400D7C70" w14:textId="77777777" w:rsidR="00D7037C" w:rsidRPr="00273976" w:rsidRDefault="00D7037C">
      <w:pPr>
        <w:pStyle w:val="EndnoteText"/>
        <w:rPr>
          <w:rFonts w:ascii="Times New Roman" w:hAnsi="Times New Roman" w:cs="Times New Roman"/>
          <w:b/>
          <w:lang w:val="nl-NL"/>
        </w:rPr>
      </w:pPr>
    </w:p>
    <w:p w14:paraId="606BBA70" w14:textId="77777777" w:rsidR="00D7037C" w:rsidRPr="00273976" w:rsidRDefault="00D7037C">
      <w:pPr>
        <w:pStyle w:val="EndnoteText"/>
        <w:rPr>
          <w:rFonts w:ascii="Times New Roman" w:hAnsi="Times New Roman" w:cs="Times New Roman"/>
          <w:lang w:val="nl-NL"/>
        </w:rPr>
      </w:pPr>
      <w:r w:rsidRPr="00273976">
        <w:rPr>
          <w:rStyle w:val="EndnoteReference"/>
          <w:rFonts w:ascii="Times New Roman" w:hAnsi="Times New Roman" w:cs="Times New Roman"/>
        </w:rPr>
        <w:endnoteRef/>
      </w:r>
      <w:r w:rsidRPr="00273976">
        <w:rPr>
          <w:rFonts w:ascii="Times New Roman" w:hAnsi="Times New Roman" w:cs="Times New Roman"/>
          <w:lang w:val="nl-NL"/>
        </w:rPr>
        <w:t xml:space="preserve"> J.H. van den Berg, </w:t>
      </w:r>
      <w:r w:rsidRPr="00273976">
        <w:rPr>
          <w:rFonts w:ascii="Times New Roman" w:hAnsi="Times New Roman" w:cs="Times New Roman"/>
          <w:i/>
          <w:lang w:val="nl-NL"/>
        </w:rPr>
        <w:t xml:space="preserve">Medische macht en medische ethiek. </w:t>
      </w:r>
      <w:r w:rsidRPr="00273976">
        <w:rPr>
          <w:rFonts w:ascii="Times New Roman" w:hAnsi="Times New Roman" w:cs="Times New Roman"/>
          <w:lang w:val="nl-NL"/>
        </w:rPr>
        <w:t>Nijkerk: Callenbach 1969.</w:t>
      </w:r>
    </w:p>
  </w:endnote>
  <w:endnote w:id="2">
    <w:p w14:paraId="1FDC4E27" w14:textId="77777777" w:rsidR="00D7037C" w:rsidRPr="00273976" w:rsidRDefault="00D7037C">
      <w:pPr>
        <w:pStyle w:val="EndnoteText"/>
        <w:rPr>
          <w:rFonts w:ascii="Times New Roman" w:hAnsi="Times New Roman" w:cs="Times New Roman"/>
          <w:lang w:val="nl-NL"/>
        </w:rPr>
      </w:pPr>
      <w:r w:rsidRPr="00273976">
        <w:rPr>
          <w:rStyle w:val="EndnoteReference"/>
          <w:rFonts w:ascii="Times New Roman" w:hAnsi="Times New Roman" w:cs="Times New Roman"/>
        </w:rPr>
        <w:endnoteRef/>
      </w:r>
      <w:r w:rsidRPr="00273976">
        <w:rPr>
          <w:rFonts w:ascii="Times New Roman" w:hAnsi="Times New Roman" w:cs="Times New Roman"/>
          <w:lang w:val="nl-NL"/>
        </w:rPr>
        <w:t xml:space="preserve"> Nederlandse Hervormde Kerk, </w:t>
      </w:r>
      <w:r w:rsidRPr="00273976">
        <w:rPr>
          <w:rFonts w:ascii="Times New Roman" w:hAnsi="Times New Roman" w:cs="Times New Roman"/>
          <w:i/>
          <w:iCs/>
          <w:lang w:val="nl-NL"/>
        </w:rPr>
        <w:t>Euthanasie</w:t>
      </w:r>
      <w:r w:rsidRPr="00273976">
        <w:rPr>
          <w:rFonts w:ascii="Times New Roman" w:hAnsi="Times New Roman" w:cs="Times New Roman"/>
          <w:i/>
          <w:lang w:val="nl-NL"/>
        </w:rPr>
        <w:t>. Zin en begrenzing van het medisch handelen</w:t>
      </w:r>
      <w:r w:rsidRPr="00273976">
        <w:rPr>
          <w:rFonts w:ascii="Times New Roman" w:hAnsi="Times New Roman" w:cs="Times New Roman"/>
          <w:lang w:val="nl-NL"/>
        </w:rPr>
        <w:t>. Den Haag: Boekencentrum 1972.</w:t>
      </w:r>
    </w:p>
  </w:endnote>
  <w:endnote w:id="3">
    <w:p w14:paraId="61AF047C" w14:textId="77777777" w:rsidR="00D7037C" w:rsidRPr="00273976" w:rsidRDefault="00D7037C">
      <w:pPr>
        <w:pStyle w:val="EndnoteText"/>
        <w:rPr>
          <w:rFonts w:ascii="Times New Roman" w:hAnsi="Times New Roman" w:cs="Times New Roman"/>
          <w:lang w:val="nl-NL"/>
        </w:rPr>
      </w:pPr>
      <w:r w:rsidRPr="00273976">
        <w:rPr>
          <w:rStyle w:val="EndnoteReference"/>
          <w:rFonts w:ascii="Times New Roman" w:hAnsi="Times New Roman" w:cs="Times New Roman"/>
        </w:rPr>
        <w:endnoteRef/>
      </w:r>
      <w:r w:rsidRPr="00273976">
        <w:rPr>
          <w:rFonts w:ascii="Times New Roman" w:hAnsi="Times New Roman" w:cs="Times New Roman"/>
          <w:lang w:val="nl-NL"/>
        </w:rPr>
        <w:t xml:space="preserve"> </w:t>
      </w:r>
      <w:r w:rsidRPr="00273976">
        <w:rPr>
          <w:rFonts w:ascii="Times New Roman" w:hAnsi="Times New Roman" w:cs="Times New Roman"/>
          <w:i/>
          <w:lang w:val="nl-NL"/>
        </w:rPr>
        <w:t>Ibid.</w:t>
      </w:r>
      <w:r w:rsidRPr="00273976">
        <w:rPr>
          <w:rFonts w:ascii="Times New Roman" w:hAnsi="Times New Roman" w:cs="Times New Roman"/>
          <w:lang w:val="nl-NL"/>
        </w:rPr>
        <w:t>, 36.</w:t>
      </w:r>
    </w:p>
  </w:endnote>
  <w:endnote w:id="4">
    <w:p w14:paraId="124BEC7B" w14:textId="77777777" w:rsidR="00D7037C" w:rsidRPr="00273976" w:rsidRDefault="00D7037C">
      <w:pPr>
        <w:pStyle w:val="EndnoteText"/>
        <w:rPr>
          <w:rFonts w:ascii="Times New Roman" w:hAnsi="Times New Roman" w:cs="Times New Roman"/>
          <w:lang w:val="nl-NL"/>
        </w:rPr>
      </w:pPr>
      <w:r w:rsidRPr="00273976">
        <w:rPr>
          <w:rStyle w:val="EndnoteReference"/>
          <w:rFonts w:ascii="Times New Roman" w:hAnsi="Times New Roman" w:cs="Times New Roman"/>
        </w:rPr>
        <w:endnoteRef/>
      </w:r>
      <w:r w:rsidRPr="00273976">
        <w:rPr>
          <w:rFonts w:ascii="Times New Roman" w:hAnsi="Times New Roman" w:cs="Times New Roman"/>
          <w:lang w:val="nl-NL"/>
        </w:rPr>
        <w:t xml:space="preserve"> Met vele reacties erop gebundeld als </w:t>
      </w:r>
      <w:r w:rsidRPr="00273976">
        <w:rPr>
          <w:rFonts w:ascii="Times New Roman" w:hAnsi="Times New Roman" w:cs="Times New Roman"/>
          <w:i/>
          <w:lang w:val="nl-NL"/>
        </w:rPr>
        <w:t>Euthanasie en pastoraat</w:t>
      </w:r>
      <w:r w:rsidRPr="00273976">
        <w:rPr>
          <w:rFonts w:ascii="Times New Roman" w:hAnsi="Times New Roman" w:cs="Times New Roman"/>
          <w:lang w:val="nl-NL"/>
        </w:rPr>
        <w:t>. Den Haag: Boekencentrum 1998.</w:t>
      </w:r>
    </w:p>
  </w:endnote>
  <w:endnote w:id="5">
    <w:p w14:paraId="05BBDF96" w14:textId="77777777" w:rsidR="00D7037C" w:rsidRPr="00273976" w:rsidRDefault="00D7037C">
      <w:pPr>
        <w:pStyle w:val="EndnoteText"/>
        <w:rPr>
          <w:rFonts w:ascii="Times New Roman" w:hAnsi="Times New Roman" w:cs="Times New Roman"/>
          <w:lang w:val="nl-NL"/>
        </w:rPr>
      </w:pPr>
      <w:r w:rsidRPr="00273976">
        <w:rPr>
          <w:rStyle w:val="EndnoteReference"/>
          <w:rFonts w:ascii="Times New Roman" w:hAnsi="Times New Roman" w:cs="Times New Roman"/>
        </w:rPr>
        <w:endnoteRef/>
      </w:r>
      <w:r w:rsidRPr="00273976">
        <w:rPr>
          <w:rFonts w:ascii="Times New Roman" w:hAnsi="Times New Roman" w:cs="Times New Roman"/>
          <w:lang w:val="nl-NL"/>
        </w:rPr>
        <w:t xml:space="preserve"> P.J. Roscam Abbing, </w:t>
      </w:r>
      <w:r w:rsidRPr="00273976">
        <w:rPr>
          <w:rFonts w:ascii="Times New Roman" w:hAnsi="Times New Roman" w:cs="Times New Roman"/>
          <w:i/>
          <w:lang w:val="nl-NL"/>
        </w:rPr>
        <w:t>Toegenomen verantwoordelijkheid: veranderende ethiek rond euthanasie, eugenetiek en moderne biologie.</w:t>
      </w:r>
      <w:r w:rsidRPr="00273976">
        <w:rPr>
          <w:rFonts w:ascii="Times New Roman" w:hAnsi="Times New Roman" w:cs="Times New Roman"/>
          <w:lang w:val="nl-NL"/>
        </w:rPr>
        <w:t xml:space="preserve"> Nijkerk: Callenbach 1972.</w:t>
      </w:r>
    </w:p>
  </w:endnote>
  <w:endnote w:id="6">
    <w:p w14:paraId="137D3A1D" w14:textId="77777777" w:rsidR="00D7037C" w:rsidRPr="00273976" w:rsidRDefault="00D7037C">
      <w:pPr>
        <w:pStyle w:val="EndnoteText"/>
        <w:rPr>
          <w:rFonts w:ascii="Times New Roman" w:hAnsi="Times New Roman" w:cs="Times New Roman"/>
        </w:rPr>
      </w:pPr>
      <w:r w:rsidRPr="00273976">
        <w:rPr>
          <w:rStyle w:val="EndnoteReference"/>
          <w:rFonts w:ascii="Times New Roman" w:hAnsi="Times New Roman" w:cs="Times New Roman"/>
        </w:rPr>
        <w:endnoteRef/>
      </w:r>
      <w:r w:rsidRPr="00273976">
        <w:rPr>
          <w:rFonts w:ascii="Times New Roman" w:hAnsi="Times New Roman" w:cs="Times New Roman"/>
          <w:lang w:val="nl-NL"/>
        </w:rPr>
        <w:t xml:space="preserve"> Spreeuwenberg uitte zich over latere ontwikkelingen sceptischer. Zo schreef hij in 2001: ‘Toen ik in de jaren zeventig schreef over mijn ervaringen met euthanasie, was dat not </w:t>
      </w:r>
      <w:proofErr w:type="spellStart"/>
      <w:r w:rsidRPr="00273976">
        <w:rPr>
          <w:rFonts w:ascii="Times New Roman" w:hAnsi="Times New Roman" w:cs="Times New Roman"/>
          <w:lang w:val="nl-NL"/>
        </w:rPr>
        <w:t>done</w:t>
      </w:r>
      <w:proofErr w:type="spellEnd"/>
      <w:r w:rsidRPr="00273976">
        <w:rPr>
          <w:rFonts w:ascii="Times New Roman" w:hAnsi="Times New Roman" w:cs="Times New Roman"/>
          <w:lang w:val="nl-NL"/>
        </w:rPr>
        <w:t xml:space="preserve"> binnen medische kringen. Nu hoor ik bijna bij de conservatieve groep’. Joost Visser, ‘De relatie tussen lijden en ziekte’, </w:t>
      </w:r>
      <w:r w:rsidRPr="00273976">
        <w:rPr>
          <w:rFonts w:ascii="Times New Roman" w:hAnsi="Times New Roman" w:cs="Times New Roman"/>
          <w:i/>
          <w:lang w:val="nl-NL"/>
        </w:rPr>
        <w:t>Medisch Contact</w:t>
      </w:r>
      <w:r w:rsidRPr="00273976">
        <w:rPr>
          <w:rFonts w:ascii="Times New Roman" w:hAnsi="Times New Roman" w:cs="Times New Roman"/>
          <w:lang w:val="nl-NL"/>
        </w:rPr>
        <w:t xml:space="preserve"> 45 (8 november 2001). </w:t>
      </w:r>
      <w:hyperlink r:id="rId1" w:history="1">
        <w:r w:rsidRPr="00273976">
          <w:rPr>
            <w:rStyle w:val="Hyperlink"/>
            <w:rFonts w:ascii="Times New Roman" w:hAnsi="Times New Roman" w:cs="Times New Roman"/>
          </w:rPr>
          <w:t>http://www.medischcontact.nl/archief-6/Tijdschriftartikel/03842/De-relatie-tussen-lijden-en-ziekte.htm</w:t>
        </w:r>
      </w:hyperlink>
      <w:r w:rsidRPr="00273976">
        <w:rPr>
          <w:rFonts w:ascii="Times New Roman" w:hAnsi="Times New Roman" w:cs="Times New Roman"/>
        </w:rPr>
        <w:t>.</w:t>
      </w:r>
    </w:p>
  </w:endnote>
  <w:endnote w:id="7">
    <w:p w14:paraId="462B1BFD" w14:textId="77777777" w:rsidR="00D7037C" w:rsidRPr="00273976" w:rsidRDefault="00D7037C">
      <w:pPr>
        <w:pStyle w:val="EndnoteText"/>
        <w:rPr>
          <w:rFonts w:ascii="Times New Roman" w:hAnsi="Times New Roman" w:cs="Times New Roman"/>
          <w:lang w:val="nl-NL"/>
        </w:rPr>
      </w:pPr>
      <w:r w:rsidRPr="00273976">
        <w:rPr>
          <w:rStyle w:val="EndnoteReference"/>
          <w:rFonts w:ascii="Times New Roman" w:hAnsi="Times New Roman" w:cs="Times New Roman"/>
        </w:rPr>
        <w:endnoteRef/>
      </w:r>
      <w:r w:rsidRPr="00273976">
        <w:rPr>
          <w:rFonts w:ascii="Times New Roman" w:hAnsi="Times New Roman" w:cs="Times New Roman"/>
          <w:lang w:val="nl-NL"/>
        </w:rPr>
        <w:t xml:space="preserve"> H.M. Kuitert, </w:t>
      </w:r>
      <w:r w:rsidRPr="00273976">
        <w:rPr>
          <w:rFonts w:ascii="Times New Roman" w:hAnsi="Times New Roman" w:cs="Times New Roman"/>
          <w:i/>
          <w:lang w:val="nl-NL"/>
        </w:rPr>
        <w:t>Een gewenste dood. Euthanasie als moreel en godsdienstig probleem</w:t>
      </w:r>
      <w:r w:rsidRPr="00273976">
        <w:rPr>
          <w:rFonts w:ascii="Times New Roman" w:hAnsi="Times New Roman" w:cs="Times New Roman"/>
          <w:lang w:val="nl-NL"/>
        </w:rPr>
        <w:t xml:space="preserve">. Baarn: Ten Have 1981; </w:t>
      </w:r>
      <w:proofErr w:type="spellStart"/>
      <w:r w:rsidRPr="00273976">
        <w:rPr>
          <w:rFonts w:ascii="Times New Roman" w:hAnsi="Times New Roman" w:cs="Times New Roman"/>
          <w:i/>
          <w:lang w:val="nl-NL"/>
        </w:rPr>
        <w:t>Suicide</w:t>
      </w:r>
      <w:proofErr w:type="spellEnd"/>
      <w:r w:rsidRPr="00273976">
        <w:rPr>
          <w:rFonts w:ascii="Times New Roman" w:hAnsi="Times New Roman" w:cs="Times New Roman"/>
          <w:i/>
          <w:lang w:val="nl-NL"/>
        </w:rPr>
        <w:t>, wat is er tegen?</w:t>
      </w:r>
      <w:r w:rsidRPr="00273976">
        <w:rPr>
          <w:rFonts w:ascii="Times New Roman" w:hAnsi="Times New Roman" w:cs="Times New Roman"/>
          <w:lang w:val="nl-NL"/>
        </w:rPr>
        <w:t xml:space="preserve"> Baarn: Ten Have 1983; </w:t>
      </w:r>
      <w:r w:rsidRPr="00273976">
        <w:rPr>
          <w:rFonts w:ascii="Times New Roman" w:hAnsi="Times New Roman" w:cs="Times New Roman"/>
          <w:i/>
          <w:lang w:val="nl-NL"/>
        </w:rPr>
        <w:t>Mag er een einde komen aan het bittere einde?</w:t>
      </w:r>
      <w:r w:rsidRPr="00273976">
        <w:rPr>
          <w:rFonts w:ascii="Times New Roman" w:hAnsi="Times New Roman" w:cs="Times New Roman"/>
          <w:lang w:val="nl-NL"/>
        </w:rPr>
        <w:t xml:space="preserve"> Baarn: Ten Have 1994.</w:t>
      </w:r>
    </w:p>
  </w:endnote>
  <w:endnote w:id="8">
    <w:p w14:paraId="7EDD8E40" w14:textId="77777777" w:rsidR="00D7037C" w:rsidRPr="00273976" w:rsidRDefault="00D7037C" w:rsidP="00605DDA">
      <w:pPr>
        <w:pStyle w:val="EndnoteText"/>
        <w:rPr>
          <w:rFonts w:ascii="Times New Roman" w:hAnsi="Times New Roman" w:cs="Times New Roman"/>
          <w:lang w:val="nl-NL"/>
        </w:rPr>
      </w:pPr>
      <w:r w:rsidRPr="00273976">
        <w:rPr>
          <w:rStyle w:val="EndnoteReference"/>
          <w:rFonts w:ascii="Times New Roman" w:hAnsi="Times New Roman" w:cs="Times New Roman"/>
        </w:rPr>
        <w:endnoteRef/>
      </w:r>
      <w:r w:rsidRPr="00273976">
        <w:rPr>
          <w:rFonts w:ascii="Times New Roman" w:hAnsi="Times New Roman" w:cs="Times New Roman"/>
          <w:lang w:val="nl-NL"/>
        </w:rPr>
        <w:t xml:space="preserve"> Voor een overzicht van de standpunten van de confessionele partijen in de Tweede Kamer, zie Joop Hippe, </w:t>
      </w:r>
      <w:r w:rsidRPr="00273976">
        <w:rPr>
          <w:rFonts w:ascii="Times New Roman" w:hAnsi="Times New Roman" w:cs="Times New Roman"/>
          <w:i/>
          <w:lang w:val="nl-NL"/>
        </w:rPr>
        <w:t>Over de ‘waardigheid van de mens’ en het zesde gebod. Het euthanasievraagstuk en de christelijke partijen in Nederland (1979-2002)</w:t>
      </w:r>
      <w:r w:rsidRPr="00273976">
        <w:rPr>
          <w:rFonts w:ascii="Times New Roman" w:hAnsi="Times New Roman" w:cs="Times New Roman"/>
          <w:lang w:val="nl-NL"/>
        </w:rPr>
        <w:t xml:space="preserve">. </w:t>
      </w:r>
      <w:hyperlink r:id="rId2" w:history="1">
        <w:r w:rsidRPr="00273976">
          <w:rPr>
            <w:rStyle w:val="Hyperlink"/>
            <w:rFonts w:ascii="Times New Roman" w:hAnsi="Times New Roman" w:cs="Times New Roman"/>
            <w:lang w:val="nl-NL"/>
          </w:rPr>
          <w:t>http://pub.dnpp.eldoc.ub.rug.nl/FILES/root/DNPPjaarboeken/VoorpublicatiesDNPP/Hippe_Euthanasie.pdf</w:t>
        </w:r>
      </w:hyperlink>
      <w:r w:rsidRPr="00273976">
        <w:rPr>
          <w:rFonts w:ascii="Times New Roman" w:hAnsi="Times New Roman" w:cs="Times New Roman"/>
          <w:lang w:val="nl-NL"/>
        </w:rPr>
        <w:t>.</w:t>
      </w:r>
    </w:p>
  </w:endnote>
  <w:endnote w:id="9">
    <w:p w14:paraId="14A7292F" w14:textId="77777777" w:rsidR="00D7037C" w:rsidRPr="00273976" w:rsidRDefault="00D7037C">
      <w:pPr>
        <w:pStyle w:val="EndnoteText"/>
        <w:rPr>
          <w:rFonts w:ascii="Times New Roman" w:hAnsi="Times New Roman" w:cs="Times New Roman"/>
          <w:lang w:val="nl-NL"/>
        </w:rPr>
      </w:pPr>
      <w:r w:rsidRPr="00273976">
        <w:rPr>
          <w:rStyle w:val="EndnoteReference"/>
          <w:rFonts w:ascii="Times New Roman" w:hAnsi="Times New Roman" w:cs="Times New Roman"/>
        </w:rPr>
        <w:endnoteRef/>
      </w:r>
      <w:r w:rsidRPr="00273976">
        <w:rPr>
          <w:rStyle w:val="EndnoteReference"/>
          <w:rFonts w:ascii="Times New Roman" w:hAnsi="Times New Roman" w:cs="Times New Roman"/>
        </w:rPr>
        <w:endnoteRef/>
      </w:r>
      <w:r w:rsidRPr="00273976">
        <w:rPr>
          <w:rFonts w:ascii="Times New Roman" w:hAnsi="Times New Roman" w:cs="Times New Roman"/>
          <w:lang w:val="nl-NL"/>
        </w:rPr>
        <w:t xml:space="preserve"> SOW-kerken, ‘Verklaring over euthanasie’, in: Frits de Lange en Jan Jans (red.), </w:t>
      </w:r>
      <w:r w:rsidRPr="00273976">
        <w:rPr>
          <w:rFonts w:ascii="Times New Roman" w:hAnsi="Times New Roman" w:cs="Times New Roman"/>
          <w:i/>
          <w:iCs/>
          <w:lang w:val="nl-NL"/>
        </w:rPr>
        <w:t>De dood in het geding</w:t>
      </w:r>
      <w:r w:rsidRPr="00273976">
        <w:rPr>
          <w:rFonts w:ascii="Times New Roman" w:hAnsi="Times New Roman" w:cs="Times New Roman"/>
          <w:lang w:val="nl-NL"/>
        </w:rPr>
        <w:t>, Kampen: Kok, 2000, 17-22.</w:t>
      </w:r>
    </w:p>
  </w:endnote>
  <w:endnote w:id="10">
    <w:p w14:paraId="6BE3B455" w14:textId="77777777" w:rsidR="00D7037C" w:rsidRPr="00273976" w:rsidRDefault="00D7037C">
      <w:pPr>
        <w:pStyle w:val="EndnoteText"/>
        <w:rPr>
          <w:rFonts w:ascii="Times New Roman" w:hAnsi="Times New Roman" w:cs="Times New Roman"/>
          <w:lang w:val="nl-NL"/>
        </w:rPr>
      </w:pPr>
      <w:r w:rsidRPr="00273976">
        <w:rPr>
          <w:rStyle w:val="EndnoteReference"/>
          <w:rFonts w:ascii="Times New Roman" w:hAnsi="Times New Roman" w:cs="Times New Roman"/>
        </w:rPr>
        <w:endnoteRef/>
      </w:r>
      <w:r w:rsidRPr="00273976">
        <w:rPr>
          <w:rFonts w:ascii="Times New Roman" w:hAnsi="Times New Roman" w:cs="Times New Roman"/>
          <w:lang w:val="nl-NL"/>
        </w:rPr>
        <w:t xml:space="preserve"> Voor een breed overzicht van de euthanasiediscussie (maar zonder specifieke aandacht voor de rol van het protestantisme), zie James Kennedy, </w:t>
      </w:r>
      <w:r w:rsidRPr="00273976">
        <w:rPr>
          <w:rFonts w:ascii="Times New Roman" w:hAnsi="Times New Roman" w:cs="Times New Roman"/>
          <w:i/>
          <w:lang w:val="nl-NL"/>
        </w:rPr>
        <w:t>Een weloverwogen dood. Euthanasie in Nederland</w:t>
      </w:r>
      <w:r w:rsidRPr="00273976">
        <w:rPr>
          <w:rFonts w:ascii="Times New Roman" w:hAnsi="Times New Roman" w:cs="Times New Roman"/>
          <w:lang w:val="nl-NL"/>
        </w:rPr>
        <w:t>. Amsterdam: Bert Bakker, 2002.</w:t>
      </w:r>
    </w:p>
  </w:endnote>
  <w:endnote w:id="11">
    <w:p w14:paraId="198A0CEE" w14:textId="77777777" w:rsidR="00D7037C" w:rsidRPr="00273976" w:rsidRDefault="00D7037C">
      <w:pPr>
        <w:pStyle w:val="EndnoteText"/>
        <w:rPr>
          <w:rFonts w:ascii="Times New Roman" w:hAnsi="Times New Roman" w:cs="Times New Roman"/>
          <w:lang w:val="nl-NL"/>
        </w:rPr>
      </w:pPr>
      <w:r w:rsidRPr="00273976">
        <w:rPr>
          <w:rStyle w:val="EndnoteReference"/>
          <w:rFonts w:ascii="Times New Roman" w:hAnsi="Times New Roman" w:cs="Times New Roman"/>
        </w:rPr>
        <w:endnoteRef/>
      </w:r>
      <w:r w:rsidRPr="00273976">
        <w:rPr>
          <w:rFonts w:ascii="Times New Roman" w:hAnsi="Times New Roman" w:cs="Times New Roman"/>
          <w:lang w:val="nl-NL"/>
        </w:rPr>
        <w:t xml:space="preserve"> Vgl. Theo Boer, ‘Euthanasie: de regel achter de uitzonde</w:t>
      </w:r>
      <w:r w:rsidRPr="00273976">
        <w:rPr>
          <w:rFonts w:ascii="Times New Roman" w:hAnsi="Times New Roman" w:cs="Times New Roman"/>
          <w:lang w:val="nl-NL"/>
        </w:rPr>
        <w:softHyphen/>
        <w:t xml:space="preserve">ring’, </w:t>
      </w:r>
      <w:proofErr w:type="spellStart"/>
      <w:r w:rsidRPr="00273976">
        <w:rPr>
          <w:rFonts w:ascii="Times New Roman" w:hAnsi="Times New Roman" w:cs="Times New Roman"/>
          <w:i/>
          <w:iCs/>
          <w:lang w:val="nl-NL"/>
        </w:rPr>
        <w:t>Theologia</w:t>
      </w:r>
      <w:proofErr w:type="spellEnd"/>
      <w:r w:rsidRPr="00273976">
        <w:rPr>
          <w:rFonts w:ascii="Times New Roman" w:hAnsi="Times New Roman" w:cs="Times New Roman"/>
          <w:i/>
          <w:iCs/>
          <w:lang w:val="nl-NL"/>
        </w:rPr>
        <w:t xml:space="preserve"> </w:t>
      </w:r>
      <w:proofErr w:type="spellStart"/>
      <w:r w:rsidRPr="00273976">
        <w:rPr>
          <w:rFonts w:ascii="Times New Roman" w:hAnsi="Times New Roman" w:cs="Times New Roman"/>
          <w:i/>
          <w:iCs/>
          <w:lang w:val="nl-NL"/>
        </w:rPr>
        <w:t>Reformata</w:t>
      </w:r>
      <w:proofErr w:type="spellEnd"/>
      <w:r w:rsidRPr="00273976">
        <w:rPr>
          <w:rFonts w:ascii="Times New Roman" w:hAnsi="Times New Roman" w:cs="Times New Roman"/>
          <w:lang w:val="nl-NL"/>
        </w:rPr>
        <w:t xml:space="preserve"> 45, 2 (juni 2002), 126-144.</w:t>
      </w:r>
    </w:p>
  </w:endnote>
  <w:endnote w:id="12">
    <w:p w14:paraId="601EB73D" w14:textId="77777777" w:rsidR="00D7037C" w:rsidRPr="00273976" w:rsidRDefault="00D7037C">
      <w:pPr>
        <w:pStyle w:val="EndnoteText"/>
        <w:rPr>
          <w:rFonts w:ascii="Times New Roman" w:hAnsi="Times New Roman" w:cs="Times New Roman"/>
        </w:rPr>
      </w:pPr>
      <w:r w:rsidRPr="00273976">
        <w:rPr>
          <w:rStyle w:val="EndnoteReference"/>
          <w:rFonts w:ascii="Times New Roman" w:hAnsi="Times New Roman" w:cs="Times New Roman"/>
        </w:rPr>
        <w:endnoteRef/>
      </w:r>
      <w:r w:rsidRPr="00273976">
        <w:rPr>
          <w:rFonts w:ascii="Times New Roman" w:hAnsi="Times New Roman" w:cs="Times New Roman"/>
        </w:rPr>
        <w:t xml:space="preserve"> </w:t>
      </w:r>
      <w:r w:rsidRPr="00273976">
        <w:rPr>
          <w:rFonts w:ascii="Times New Roman" w:hAnsi="Times New Roman" w:cs="Times New Roman"/>
          <w:i/>
        </w:rPr>
        <w:t xml:space="preserve">Euthanasie en </w:t>
      </w:r>
      <w:proofErr w:type="spellStart"/>
      <w:r w:rsidRPr="00273976">
        <w:rPr>
          <w:rFonts w:ascii="Times New Roman" w:hAnsi="Times New Roman" w:cs="Times New Roman"/>
          <w:i/>
        </w:rPr>
        <w:t>pastoraat</w:t>
      </w:r>
      <w:proofErr w:type="spellEnd"/>
      <w:r w:rsidRPr="00273976">
        <w:rPr>
          <w:rFonts w:ascii="Times New Roman" w:hAnsi="Times New Roman" w:cs="Times New Roman"/>
        </w:rPr>
        <w:t>, 21-2.</w:t>
      </w:r>
    </w:p>
  </w:endnote>
  <w:endnote w:id="13">
    <w:p w14:paraId="15688285" w14:textId="77777777" w:rsidR="00D7037C" w:rsidRPr="00273976" w:rsidRDefault="00D7037C">
      <w:pPr>
        <w:pStyle w:val="EndnoteText"/>
        <w:rPr>
          <w:rFonts w:ascii="Times New Roman" w:hAnsi="Times New Roman" w:cs="Times New Roman"/>
          <w:lang w:val="nl-NL"/>
        </w:rPr>
      </w:pPr>
      <w:r w:rsidRPr="00273976">
        <w:rPr>
          <w:rStyle w:val="EndnoteReference"/>
          <w:rFonts w:ascii="Times New Roman" w:hAnsi="Times New Roman" w:cs="Times New Roman"/>
        </w:rPr>
        <w:endnoteRef/>
      </w:r>
      <w:r w:rsidRPr="00273976">
        <w:rPr>
          <w:rFonts w:ascii="Times New Roman" w:hAnsi="Times New Roman" w:cs="Times New Roman"/>
        </w:rPr>
        <w:t xml:space="preserve"> Joseph Fletcher, </w:t>
      </w:r>
      <w:r w:rsidRPr="00273976">
        <w:rPr>
          <w:rFonts w:ascii="Times New Roman" w:hAnsi="Times New Roman" w:cs="Times New Roman"/>
          <w:i/>
          <w:iCs/>
        </w:rPr>
        <w:t>Situation Ethics: The New Morality</w:t>
      </w:r>
      <w:r w:rsidRPr="00273976">
        <w:rPr>
          <w:rFonts w:ascii="Times New Roman" w:hAnsi="Times New Roman" w:cs="Times New Roman"/>
          <w:iCs/>
        </w:rPr>
        <w:t>.</w:t>
      </w:r>
      <w:r w:rsidRPr="00273976">
        <w:rPr>
          <w:rFonts w:ascii="Times New Roman" w:hAnsi="Times New Roman" w:cs="Times New Roman"/>
        </w:rPr>
        <w:t xml:space="preserve"> </w:t>
      </w:r>
      <w:r w:rsidRPr="00273976">
        <w:rPr>
          <w:rFonts w:ascii="Times New Roman" w:hAnsi="Times New Roman" w:cs="Times New Roman"/>
          <w:lang w:val="nl-NL"/>
        </w:rPr>
        <w:t>Philadelphia: Westminster Press, 1965.</w:t>
      </w:r>
    </w:p>
  </w:endnote>
  <w:endnote w:id="14">
    <w:p w14:paraId="6563D63F" w14:textId="77777777" w:rsidR="00D7037C" w:rsidRPr="00273976" w:rsidRDefault="00D7037C">
      <w:pPr>
        <w:pStyle w:val="EndnoteText"/>
        <w:rPr>
          <w:rFonts w:ascii="Times New Roman" w:hAnsi="Times New Roman" w:cs="Times New Roman"/>
          <w:lang w:val="nl-NL"/>
        </w:rPr>
      </w:pPr>
      <w:r w:rsidRPr="00273976">
        <w:rPr>
          <w:rStyle w:val="EndnoteReference"/>
          <w:rFonts w:ascii="Times New Roman" w:hAnsi="Times New Roman" w:cs="Times New Roman"/>
        </w:rPr>
        <w:endnoteRef/>
      </w:r>
      <w:r w:rsidRPr="00273976">
        <w:rPr>
          <w:rFonts w:ascii="Times New Roman" w:hAnsi="Times New Roman" w:cs="Times New Roman"/>
          <w:lang w:val="nl-NL"/>
        </w:rPr>
        <w:t xml:space="preserve"> Raad voor de Zaken van Kerk en Gezin, </w:t>
      </w:r>
      <w:r w:rsidRPr="00273976">
        <w:rPr>
          <w:rFonts w:ascii="Times New Roman" w:hAnsi="Times New Roman" w:cs="Times New Roman"/>
          <w:i/>
          <w:lang w:val="nl-NL"/>
        </w:rPr>
        <w:t>De abortus provocatus en het pastoraat. Een bijdrage tot de discussie van de Hervormde Raad voor Kerk en Gezin</w:t>
      </w:r>
      <w:r w:rsidRPr="00273976">
        <w:rPr>
          <w:rFonts w:ascii="Times New Roman" w:hAnsi="Times New Roman" w:cs="Times New Roman"/>
          <w:lang w:val="nl-NL"/>
        </w:rPr>
        <w:t xml:space="preserve">, Leidschendam 1971. Cf. Theo Boer en Berend Borger, ‘Uit de vergetelheid: het Hervormde rapport over abortus provocatus in 1971’, </w:t>
      </w:r>
      <w:r w:rsidRPr="00273976">
        <w:rPr>
          <w:rFonts w:ascii="Times New Roman" w:hAnsi="Times New Roman" w:cs="Times New Roman"/>
          <w:i/>
          <w:iCs/>
          <w:lang w:val="nl-NL"/>
        </w:rPr>
        <w:t>Neder</w:t>
      </w:r>
      <w:r w:rsidRPr="00273976">
        <w:rPr>
          <w:rFonts w:ascii="Times New Roman" w:hAnsi="Times New Roman" w:cs="Times New Roman"/>
          <w:i/>
          <w:iCs/>
          <w:lang w:val="nl-NL"/>
        </w:rPr>
        <w:softHyphen/>
        <w:t>lands Theologisch Tijdschrift</w:t>
      </w:r>
      <w:r w:rsidRPr="00273976">
        <w:rPr>
          <w:rFonts w:ascii="Times New Roman" w:hAnsi="Times New Roman" w:cs="Times New Roman"/>
          <w:lang w:val="nl-NL"/>
        </w:rPr>
        <w:t xml:space="preserve">, 70, 1 (2016), 15-30. Nederlandse Hervormde Kerk, </w:t>
      </w:r>
      <w:r w:rsidRPr="00273976">
        <w:rPr>
          <w:rFonts w:ascii="Times New Roman" w:hAnsi="Times New Roman" w:cs="Times New Roman"/>
          <w:i/>
          <w:iCs/>
          <w:lang w:val="nl-NL"/>
        </w:rPr>
        <w:t>Euthanasie</w:t>
      </w:r>
      <w:r w:rsidRPr="00273976">
        <w:rPr>
          <w:rFonts w:ascii="Times New Roman" w:hAnsi="Times New Roman" w:cs="Times New Roman"/>
          <w:i/>
          <w:lang w:val="nl-NL"/>
        </w:rPr>
        <w:t>. Zin en begrenzing van het medisch handelen</w:t>
      </w:r>
      <w:r w:rsidRPr="00273976">
        <w:rPr>
          <w:rFonts w:ascii="Times New Roman" w:hAnsi="Times New Roman" w:cs="Times New Roman"/>
          <w:lang w:val="nl-NL"/>
        </w:rPr>
        <w:t>. Den Haag: Boekencentrum 1972.</w:t>
      </w:r>
    </w:p>
  </w:endnote>
  <w:endnote w:id="15">
    <w:p w14:paraId="421F15FD" w14:textId="77777777" w:rsidR="00D7037C" w:rsidRPr="00273976" w:rsidRDefault="00D7037C">
      <w:pPr>
        <w:pStyle w:val="EndnoteText"/>
        <w:rPr>
          <w:rFonts w:ascii="Times New Roman" w:hAnsi="Times New Roman" w:cs="Times New Roman"/>
          <w:lang w:val="nl-NL"/>
        </w:rPr>
      </w:pPr>
      <w:r w:rsidRPr="00273976">
        <w:rPr>
          <w:rStyle w:val="EndnoteReference"/>
          <w:rFonts w:ascii="Times New Roman" w:hAnsi="Times New Roman" w:cs="Times New Roman"/>
        </w:rPr>
        <w:endnoteRef/>
      </w:r>
      <w:r w:rsidRPr="00273976">
        <w:rPr>
          <w:rFonts w:ascii="Times New Roman" w:hAnsi="Times New Roman" w:cs="Times New Roman"/>
          <w:lang w:val="nl-NL"/>
        </w:rPr>
        <w:t xml:space="preserve"> Frits de Lange, ‘Ah mijn lieve dame, gaat u zitten. Dat leven van u viel niet mee hè?’ In: </w:t>
      </w:r>
      <w:r w:rsidRPr="00273976">
        <w:rPr>
          <w:rFonts w:ascii="Times New Roman" w:hAnsi="Times New Roman" w:cs="Times New Roman"/>
          <w:i/>
          <w:lang w:val="nl-NL"/>
        </w:rPr>
        <w:t>Trouw Letter en Geest</w:t>
      </w:r>
      <w:r w:rsidRPr="00273976">
        <w:rPr>
          <w:rFonts w:ascii="Times New Roman" w:hAnsi="Times New Roman" w:cs="Times New Roman"/>
          <w:lang w:val="nl-NL"/>
        </w:rPr>
        <w:t xml:space="preserve"> 6 mei 2000. </w:t>
      </w:r>
      <w:hyperlink r:id="rId3" w:history="1">
        <w:r w:rsidRPr="00273976">
          <w:rPr>
            <w:rStyle w:val="Hyperlink"/>
            <w:rFonts w:ascii="Times New Roman" w:hAnsi="Times New Roman" w:cs="Times New Roman"/>
            <w:lang w:val="nl-NL"/>
          </w:rPr>
          <w:t>http://www.trouw.nl/tr/nl/5009/Archief/article/detail/2501310/2000/05/06/Ah-mijn-lieve-dame-gaat-u-zitten-Dat-leven-van-u-viel-niet-mee-h-egrave.dhtml</w:t>
        </w:r>
      </w:hyperlink>
      <w:r w:rsidRPr="00273976">
        <w:rPr>
          <w:rFonts w:ascii="Times New Roman" w:hAnsi="Times New Roman" w:cs="Times New Roman"/>
          <w:lang w:val="nl-NL"/>
        </w:rPr>
        <w:t>. Alle websites genoemd in deze lezing het laatst bezocht op 3 maart 2016.</w:t>
      </w:r>
    </w:p>
  </w:endnote>
  <w:endnote w:id="16">
    <w:p w14:paraId="3D9B625A" w14:textId="77777777" w:rsidR="00D7037C" w:rsidRPr="00273976" w:rsidRDefault="00D7037C">
      <w:pPr>
        <w:pStyle w:val="EndnoteText"/>
        <w:rPr>
          <w:rFonts w:ascii="Times New Roman" w:hAnsi="Times New Roman" w:cs="Times New Roman"/>
          <w:lang w:val="nl-NL"/>
        </w:rPr>
      </w:pPr>
      <w:r w:rsidRPr="00273976">
        <w:rPr>
          <w:rStyle w:val="EndnoteReference"/>
          <w:rFonts w:ascii="Times New Roman" w:hAnsi="Times New Roman" w:cs="Times New Roman"/>
        </w:rPr>
        <w:endnoteRef/>
      </w:r>
      <w:r w:rsidRPr="00273976">
        <w:rPr>
          <w:rFonts w:ascii="Times New Roman" w:hAnsi="Times New Roman" w:cs="Times New Roman"/>
          <w:lang w:val="nl-NL"/>
        </w:rPr>
        <w:t xml:space="preserve"> Cf. Roscam Abbing, </w:t>
      </w:r>
      <w:r w:rsidRPr="00273976">
        <w:rPr>
          <w:rFonts w:ascii="Times New Roman" w:hAnsi="Times New Roman" w:cs="Times New Roman"/>
          <w:i/>
          <w:lang w:val="nl-NL"/>
        </w:rPr>
        <w:t>Toegenomen verantwoordelijkheid</w:t>
      </w:r>
      <w:r w:rsidRPr="00273976">
        <w:rPr>
          <w:rFonts w:ascii="Times New Roman" w:hAnsi="Times New Roman" w:cs="Times New Roman"/>
          <w:lang w:val="nl-NL"/>
        </w:rPr>
        <w:t xml:space="preserve">, 35: ‘Er kunnen echter situaties </w:t>
      </w:r>
      <w:r w:rsidR="003E05C7" w:rsidRPr="00273976">
        <w:rPr>
          <w:rFonts w:ascii="Times New Roman" w:hAnsi="Times New Roman" w:cs="Times New Roman"/>
          <w:lang w:val="nl-NL"/>
        </w:rPr>
        <w:t xml:space="preserve">zijn ? </w:t>
      </w:r>
      <w:r w:rsidRPr="00273976">
        <w:rPr>
          <w:rFonts w:ascii="Times New Roman" w:hAnsi="Times New Roman" w:cs="Times New Roman"/>
          <w:lang w:val="nl-NL"/>
        </w:rPr>
        <w:t>waarin een mens biddend en luisterend tot de overtuiging komt dat zijn leven voltooid is, dat hij de komst van de dood mag bespoedigen’.</w:t>
      </w:r>
    </w:p>
  </w:endnote>
  <w:endnote w:id="17">
    <w:p w14:paraId="0D18EF90" w14:textId="77777777" w:rsidR="00D7037C" w:rsidRPr="00273976" w:rsidRDefault="00D7037C">
      <w:pPr>
        <w:pStyle w:val="EndnoteText"/>
        <w:rPr>
          <w:rFonts w:ascii="Times New Roman" w:hAnsi="Times New Roman" w:cs="Times New Roman"/>
          <w:lang w:val="nl-NL"/>
        </w:rPr>
      </w:pPr>
      <w:r w:rsidRPr="00273976">
        <w:rPr>
          <w:rStyle w:val="EndnoteReference"/>
          <w:rFonts w:ascii="Times New Roman" w:hAnsi="Times New Roman" w:cs="Times New Roman"/>
        </w:rPr>
        <w:endnoteRef/>
      </w:r>
      <w:r w:rsidRPr="00273976">
        <w:rPr>
          <w:rFonts w:ascii="Times New Roman" w:hAnsi="Times New Roman" w:cs="Times New Roman"/>
          <w:lang w:val="nl-NL"/>
        </w:rPr>
        <w:t xml:space="preserve"> Voor een heldere uiteenzetting van de belangrijkste verschillen tussen protestants en Rooms-Katholiek denken op het terrein van de moraal, zie James M. Gustafson, </w:t>
      </w:r>
      <w:r w:rsidRPr="00273976">
        <w:rPr>
          <w:rFonts w:ascii="Times New Roman" w:hAnsi="Times New Roman" w:cs="Times New Roman"/>
          <w:i/>
          <w:lang w:val="nl-NL"/>
        </w:rPr>
        <w:t>Protestant and Roman-</w:t>
      </w:r>
      <w:proofErr w:type="spellStart"/>
      <w:r w:rsidRPr="00273976">
        <w:rPr>
          <w:rFonts w:ascii="Times New Roman" w:hAnsi="Times New Roman" w:cs="Times New Roman"/>
          <w:i/>
          <w:lang w:val="nl-NL"/>
        </w:rPr>
        <w:t>Catholic</w:t>
      </w:r>
      <w:proofErr w:type="spellEnd"/>
      <w:r w:rsidRPr="00273976">
        <w:rPr>
          <w:rFonts w:ascii="Times New Roman" w:hAnsi="Times New Roman" w:cs="Times New Roman"/>
          <w:i/>
          <w:lang w:val="nl-NL"/>
        </w:rPr>
        <w:t xml:space="preserve"> Ethics: </w:t>
      </w:r>
      <w:proofErr w:type="spellStart"/>
      <w:r w:rsidRPr="00273976">
        <w:rPr>
          <w:rFonts w:ascii="Times New Roman" w:hAnsi="Times New Roman" w:cs="Times New Roman"/>
          <w:i/>
          <w:lang w:val="nl-NL"/>
        </w:rPr>
        <w:t>Prospects</w:t>
      </w:r>
      <w:proofErr w:type="spellEnd"/>
      <w:r w:rsidRPr="00273976">
        <w:rPr>
          <w:rFonts w:ascii="Times New Roman" w:hAnsi="Times New Roman" w:cs="Times New Roman"/>
          <w:i/>
          <w:lang w:val="nl-NL"/>
        </w:rPr>
        <w:t xml:space="preserve"> for </w:t>
      </w:r>
      <w:proofErr w:type="spellStart"/>
      <w:r w:rsidRPr="00273976">
        <w:rPr>
          <w:rFonts w:ascii="Times New Roman" w:hAnsi="Times New Roman" w:cs="Times New Roman"/>
          <w:i/>
          <w:lang w:val="nl-NL"/>
        </w:rPr>
        <w:t>Rapprochement</w:t>
      </w:r>
      <w:proofErr w:type="spellEnd"/>
      <w:r w:rsidRPr="00273976">
        <w:rPr>
          <w:rFonts w:ascii="Times New Roman" w:hAnsi="Times New Roman" w:cs="Times New Roman"/>
          <w:lang w:val="nl-NL"/>
        </w:rPr>
        <w:t>. Chicago: University of Chicago Press, 1976.</w:t>
      </w:r>
    </w:p>
  </w:endnote>
  <w:endnote w:id="18">
    <w:p w14:paraId="10AB2B20" w14:textId="77777777" w:rsidR="00D7037C" w:rsidRPr="00273976" w:rsidRDefault="00D7037C">
      <w:pPr>
        <w:pStyle w:val="EndnoteText"/>
        <w:rPr>
          <w:rFonts w:ascii="Times New Roman" w:hAnsi="Times New Roman" w:cs="Times New Roman"/>
          <w:lang w:val="nl-NL"/>
        </w:rPr>
      </w:pPr>
      <w:r w:rsidRPr="00273976">
        <w:rPr>
          <w:rStyle w:val="EndnoteReference"/>
          <w:rFonts w:ascii="Times New Roman" w:hAnsi="Times New Roman" w:cs="Times New Roman"/>
        </w:rPr>
        <w:endnoteRef/>
      </w:r>
      <w:r w:rsidRPr="00273976">
        <w:rPr>
          <w:rFonts w:ascii="Times New Roman" w:hAnsi="Times New Roman" w:cs="Times New Roman"/>
          <w:lang w:val="nl-NL"/>
        </w:rPr>
        <w:t xml:space="preserve"> </w:t>
      </w:r>
      <w:r w:rsidRPr="00273976">
        <w:rPr>
          <w:rFonts w:ascii="Times New Roman" w:hAnsi="Times New Roman" w:cs="Times New Roman"/>
          <w:i/>
          <w:lang w:val="nl-NL"/>
        </w:rPr>
        <w:t>Euthanasie en pastoraat</w:t>
      </w:r>
      <w:r w:rsidRPr="00273976">
        <w:rPr>
          <w:rFonts w:ascii="Times New Roman" w:hAnsi="Times New Roman" w:cs="Times New Roman"/>
          <w:lang w:val="nl-NL"/>
        </w:rPr>
        <w:t>, 23-4.</w:t>
      </w:r>
    </w:p>
  </w:endnote>
  <w:endnote w:id="19">
    <w:p w14:paraId="11A22CDD" w14:textId="77777777" w:rsidR="00D7037C" w:rsidRPr="00273976" w:rsidRDefault="00D7037C">
      <w:pPr>
        <w:pStyle w:val="EndnoteText"/>
        <w:rPr>
          <w:rFonts w:ascii="Times New Roman" w:hAnsi="Times New Roman" w:cs="Times New Roman"/>
          <w:lang w:val="nl-NL"/>
        </w:rPr>
      </w:pPr>
      <w:r w:rsidRPr="00273976">
        <w:rPr>
          <w:rStyle w:val="EndnoteReference"/>
          <w:rFonts w:ascii="Times New Roman" w:hAnsi="Times New Roman" w:cs="Times New Roman"/>
        </w:rPr>
        <w:endnoteRef/>
      </w:r>
      <w:r w:rsidRPr="00273976">
        <w:rPr>
          <w:rFonts w:ascii="Times New Roman" w:hAnsi="Times New Roman" w:cs="Times New Roman"/>
          <w:lang w:val="nl-NL"/>
        </w:rPr>
        <w:t xml:space="preserve"> Kuitert, </w:t>
      </w:r>
      <w:r w:rsidRPr="00273976">
        <w:rPr>
          <w:rFonts w:ascii="Times New Roman" w:hAnsi="Times New Roman" w:cs="Times New Roman"/>
          <w:i/>
          <w:lang w:val="nl-NL"/>
        </w:rPr>
        <w:t>Een gewenste dood</w:t>
      </w:r>
      <w:r w:rsidRPr="00273976">
        <w:rPr>
          <w:rFonts w:ascii="Times New Roman" w:hAnsi="Times New Roman" w:cs="Times New Roman"/>
          <w:lang w:val="nl-NL"/>
        </w:rPr>
        <w:t>, 91.</w:t>
      </w:r>
    </w:p>
  </w:endnote>
  <w:endnote w:id="20">
    <w:p w14:paraId="159FE3A5" w14:textId="77777777" w:rsidR="00D7037C" w:rsidRPr="00273976" w:rsidRDefault="00D7037C" w:rsidP="00663430">
      <w:pPr>
        <w:pStyle w:val="EndnoteText"/>
        <w:rPr>
          <w:rFonts w:ascii="Times New Roman" w:hAnsi="Times New Roman" w:cs="Times New Roman"/>
          <w:lang w:val="nl-NL"/>
        </w:rPr>
      </w:pPr>
      <w:r w:rsidRPr="00273976">
        <w:rPr>
          <w:rStyle w:val="EndnoteReference"/>
          <w:rFonts w:ascii="Times New Roman" w:hAnsi="Times New Roman" w:cs="Times New Roman"/>
        </w:rPr>
        <w:endnoteRef/>
      </w:r>
      <w:r w:rsidRPr="00273976">
        <w:rPr>
          <w:rFonts w:ascii="Times New Roman" w:hAnsi="Times New Roman" w:cs="Times New Roman"/>
          <w:lang w:val="nl-NL"/>
        </w:rPr>
        <w:t xml:space="preserve"> Vgl. Roscam Abbing, </w:t>
      </w:r>
      <w:r w:rsidRPr="00273976">
        <w:rPr>
          <w:rFonts w:ascii="Times New Roman" w:hAnsi="Times New Roman" w:cs="Times New Roman"/>
          <w:i/>
          <w:lang w:val="nl-NL"/>
        </w:rPr>
        <w:t>Toegenomen verantwoordelijkheid</w:t>
      </w:r>
      <w:r w:rsidRPr="00273976">
        <w:rPr>
          <w:rFonts w:ascii="Times New Roman" w:hAnsi="Times New Roman" w:cs="Times New Roman"/>
          <w:lang w:val="nl-NL"/>
        </w:rPr>
        <w:t>, 36, waar de auteur zowel een ‘generaal gebod’ als een ‘generaal-natuur-feit’ van de hand wijst.</w:t>
      </w:r>
    </w:p>
  </w:endnote>
  <w:endnote w:id="21">
    <w:p w14:paraId="31ECDDC0" w14:textId="77777777" w:rsidR="00D7037C" w:rsidRPr="00273976" w:rsidRDefault="00D7037C">
      <w:pPr>
        <w:pStyle w:val="EndnoteText"/>
        <w:rPr>
          <w:rFonts w:ascii="Times New Roman" w:hAnsi="Times New Roman" w:cs="Times New Roman"/>
        </w:rPr>
      </w:pPr>
      <w:r w:rsidRPr="00273976">
        <w:rPr>
          <w:rStyle w:val="EndnoteReference"/>
          <w:rFonts w:ascii="Times New Roman" w:hAnsi="Times New Roman" w:cs="Times New Roman"/>
        </w:rPr>
        <w:endnoteRef/>
      </w:r>
      <w:r w:rsidRPr="00273976">
        <w:rPr>
          <w:rFonts w:ascii="Times New Roman" w:hAnsi="Times New Roman" w:cs="Times New Roman"/>
          <w:lang w:val="nl-NL"/>
        </w:rPr>
        <w:t xml:space="preserve"> ‘Waarom zouden we het iemand kwalijk nemen dat hij de angst overwonnen heeft? Integendeel, daarover zouden we ons moeten verheugen en dat des te gemakkelijker als iemand bij zijn leven de Schepper heeft leren kennen en Hem eerbiedig aan het eind ervan het entreebewijs teruggeeft’. </w:t>
      </w:r>
      <w:r w:rsidRPr="00273976">
        <w:rPr>
          <w:rFonts w:ascii="Times New Roman" w:hAnsi="Times New Roman" w:cs="Times New Roman"/>
        </w:rPr>
        <w:t xml:space="preserve">Kuitert, </w:t>
      </w:r>
      <w:r w:rsidRPr="00273976">
        <w:rPr>
          <w:rFonts w:ascii="Times New Roman" w:hAnsi="Times New Roman" w:cs="Times New Roman"/>
          <w:i/>
        </w:rPr>
        <w:t>Een gewenste dood</w:t>
      </w:r>
      <w:r w:rsidRPr="00273976">
        <w:rPr>
          <w:rFonts w:ascii="Times New Roman" w:hAnsi="Times New Roman" w:cs="Times New Roman"/>
        </w:rPr>
        <w:t>, 85.</w:t>
      </w:r>
    </w:p>
  </w:endnote>
  <w:endnote w:id="22">
    <w:p w14:paraId="6703DA0D" w14:textId="77777777" w:rsidR="00D7037C" w:rsidRPr="00273976" w:rsidRDefault="00D7037C">
      <w:pPr>
        <w:pStyle w:val="EndnoteText"/>
        <w:rPr>
          <w:rFonts w:ascii="Times New Roman" w:hAnsi="Times New Roman" w:cs="Times New Roman"/>
        </w:rPr>
      </w:pPr>
      <w:r w:rsidRPr="00273976">
        <w:rPr>
          <w:rStyle w:val="EndnoteReference"/>
          <w:rFonts w:ascii="Times New Roman" w:hAnsi="Times New Roman" w:cs="Times New Roman"/>
        </w:rPr>
        <w:endnoteRef/>
      </w:r>
      <w:r w:rsidRPr="00273976">
        <w:rPr>
          <w:rFonts w:ascii="Times New Roman" w:hAnsi="Times New Roman" w:cs="Times New Roman"/>
        </w:rPr>
        <w:t xml:space="preserve"> </w:t>
      </w:r>
      <w:r w:rsidRPr="00273976">
        <w:rPr>
          <w:rFonts w:ascii="Times New Roman" w:hAnsi="Times New Roman" w:cs="Times New Roman"/>
          <w:lang w:val="en-GB"/>
        </w:rPr>
        <w:t xml:space="preserve">Daniel Maguire, </w:t>
      </w:r>
      <w:r w:rsidRPr="00273976">
        <w:rPr>
          <w:rFonts w:ascii="Times New Roman" w:hAnsi="Times New Roman" w:cs="Times New Roman"/>
          <w:i/>
          <w:lang w:val="en-GB"/>
        </w:rPr>
        <w:t>Death by Choice</w:t>
      </w:r>
      <w:r w:rsidRPr="00273976">
        <w:rPr>
          <w:rFonts w:ascii="Times New Roman" w:hAnsi="Times New Roman" w:cs="Times New Roman"/>
          <w:lang w:val="en-GB"/>
        </w:rPr>
        <w:t xml:space="preserve">. </w:t>
      </w:r>
      <w:r w:rsidRPr="00273976">
        <w:rPr>
          <w:rFonts w:ascii="Times New Roman" w:hAnsi="Times New Roman" w:cs="Times New Roman"/>
        </w:rPr>
        <w:t>Garden City, NY: Doubleday 1984, 129-30.</w:t>
      </w:r>
    </w:p>
  </w:endnote>
  <w:endnote w:id="23">
    <w:p w14:paraId="19D1139F" w14:textId="77777777" w:rsidR="00D7037C" w:rsidRPr="00273976" w:rsidRDefault="00D7037C" w:rsidP="00204402">
      <w:pPr>
        <w:pStyle w:val="EndnoteText"/>
        <w:rPr>
          <w:rFonts w:ascii="Times New Roman" w:hAnsi="Times New Roman" w:cs="Times New Roman"/>
          <w:lang w:val="nl-NL"/>
        </w:rPr>
      </w:pPr>
      <w:r w:rsidRPr="00273976">
        <w:rPr>
          <w:rStyle w:val="EndnoteReference"/>
          <w:rFonts w:ascii="Times New Roman" w:hAnsi="Times New Roman" w:cs="Times New Roman"/>
        </w:rPr>
        <w:endnoteRef/>
      </w:r>
      <w:r w:rsidRPr="00273976">
        <w:rPr>
          <w:rFonts w:ascii="Times New Roman" w:hAnsi="Times New Roman" w:cs="Times New Roman"/>
          <w:lang w:val="nl-NL"/>
        </w:rPr>
        <w:t xml:space="preserve"> Marcel </w:t>
      </w:r>
      <w:proofErr w:type="spellStart"/>
      <w:r w:rsidRPr="00273976">
        <w:rPr>
          <w:rFonts w:ascii="Times New Roman" w:hAnsi="Times New Roman" w:cs="Times New Roman"/>
          <w:lang w:val="nl-NL"/>
        </w:rPr>
        <w:t>Ouddeken</w:t>
      </w:r>
      <w:proofErr w:type="spellEnd"/>
      <w:r w:rsidRPr="00273976">
        <w:rPr>
          <w:rFonts w:ascii="Times New Roman" w:hAnsi="Times New Roman" w:cs="Times New Roman"/>
          <w:lang w:val="nl-NL"/>
        </w:rPr>
        <w:t xml:space="preserve"> en Hans Kema, </w:t>
      </w:r>
      <w:r w:rsidRPr="00273976">
        <w:rPr>
          <w:rFonts w:ascii="Times New Roman" w:hAnsi="Times New Roman" w:cs="Times New Roman"/>
          <w:i/>
          <w:lang w:val="nl-NL"/>
        </w:rPr>
        <w:t>Levenseindekliniek.</w:t>
      </w:r>
      <w:r w:rsidRPr="00273976">
        <w:rPr>
          <w:rFonts w:ascii="Times New Roman" w:hAnsi="Times New Roman" w:cs="Times New Roman"/>
          <w:lang w:val="nl-NL"/>
        </w:rPr>
        <w:t xml:space="preserve"> NTR 2Doc Documentaire, 15 februari 2016.</w:t>
      </w:r>
    </w:p>
  </w:endnote>
  <w:endnote w:id="24">
    <w:p w14:paraId="04EA67A6" w14:textId="77777777" w:rsidR="00D7037C" w:rsidRPr="00273976" w:rsidRDefault="00D7037C" w:rsidP="005044E6">
      <w:pPr>
        <w:pStyle w:val="EndnoteText"/>
        <w:rPr>
          <w:rFonts w:ascii="Times New Roman" w:hAnsi="Times New Roman" w:cs="Times New Roman"/>
          <w:lang w:val="nl-NL"/>
        </w:rPr>
      </w:pPr>
      <w:r w:rsidRPr="00273976">
        <w:rPr>
          <w:rStyle w:val="EndnoteReference"/>
          <w:rFonts w:ascii="Times New Roman" w:hAnsi="Times New Roman" w:cs="Times New Roman"/>
        </w:rPr>
        <w:endnoteRef/>
      </w:r>
      <w:r w:rsidRPr="00273976">
        <w:rPr>
          <w:rFonts w:ascii="Times New Roman" w:hAnsi="Times New Roman" w:cs="Times New Roman"/>
          <w:lang w:val="nl-NL"/>
        </w:rPr>
        <w:t xml:space="preserve"> Rob Hof, </w:t>
      </w:r>
      <w:r w:rsidRPr="00273976">
        <w:rPr>
          <w:rFonts w:ascii="Times New Roman" w:hAnsi="Times New Roman" w:cs="Times New Roman"/>
          <w:i/>
          <w:lang w:val="nl-NL"/>
        </w:rPr>
        <w:t>Regie over eigen leven en sterven, Deel 1: Een gewenste dood</w:t>
      </w:r>
      <w:r w:rsidRPr="00273976">
        <w:rPr>
          <w:rFonts w:ascii="Times New Roman" w:hAnsi="Times New Roman" w:cs="Times New Roman"/>
          <w:lang w:val="nl-NL"/>
        </w:rPr>
        <w:t xml:space="preserve">, Hilversum: NCRV 2003. </w:t>
      </w:r>
      <w:r w:rsidRPr="00273976">
        <w:rPr>
          <w:rFonts w:ascii="Times New Roman" w:hAnsi="Times New Roman" w:cs="Times New Roman"/>
          <w:lang w:val="fr-FR"/>
        </w:rPr>
        <w:t>Documentaire film.</w:t>
      </w:r>
    </w:p>
  </w:endnote>
  <w:endnote w:id="25">
    <w:p w14:paraId="2F96F737" w14:textId="77777777" w:rsidR="00D7037C" w:rsidRPr="00273976" w:rsidRDefault="00D7037C">
      <w:pPr>
        <w:pStyle w:val="EndnoteText"/>
        <w:rPr>
          <w:rFonts w:ascii="Times New Roman" w:hAnsi="Times New Roman" w:cs="Times New Roman"/>
          <w:lang w:val="nl-NL"/>
        </w:rPr>
      </w:pPr>
      <w:r w:rsidRPr="00273976">
        <w:rPr>
          <w:rStyle w:val="EndnoteReference"/>
          <w:rFonts w:ascii="Times New Roman" w:hAnsi="Times New Roman" w:cs="Times New Roman"/>
        </w:rPr>
        <w:endnoteRef/>
      </w:r>
      <w:r w:rsidRPr="00273976">
        <w:rPr>
          <w:rFonts w:ascii="Times New Roman" w:hAnsi="Times New Roman" w:cs="Times New Roman"/>
          <w:lang w:val="nl-NL"/>
        </w:rPr>
        <w:t xml:space="preserve"> Andries Baart, </w:t>
      </w:r>
      <w:r w:rsidRPr="00273976">
        <w:rPr>
          <w:rFonts w:ascii="Times New Roman" w:hAnsi="Times New Roman" w:cs="Times New Roman"/>
          <w:i/>
          <w:lang w:val="nl-NL"/>
        </w:rPr>
        <w:t>Een theorie van de presentie</w:t>
      </w:r>
      <w:r w:rsidRPr="00273976">
        <w:rPr>
          <w:rFonts w:ascii="Times New Roman" w:hAnsi="Times New Roman" w:cs="Times New Roman"/>
          <w:lang w:val="nl-NL"/>
        </w:rPr>
        <w:t xml:space="preserve">. Utrecht: Lemma 2001. Annelies van Heijst, </w:t>
      </w:r>
      <w:r w:rsidRPr="00273976">
        <w:rPr>
          <w:rFonts w:ascii="Times New Roman" w:hAnsi="Times New Roman" w:cs="Times New Roman"/>
          <w:i/>
          <w:lang w:val="nl-NL"/>
        </w:rPr>
        <w:t>Menslievende zorg</w:t>
      </w:r>
      <w:r w:rsidRPr="00273976">
        <w:rPr>
          <w:rFonts w:ascii="Times New Roman" w:hAnsi="Times New Roman" w:cs="Times New Roman"/>
          <w:lang w:val="nl-NL"/>
        </w:rPr>
        <w:t xml:space="preserve">. Kampen: </w:t>
      </w:r>
      <w:proofErr w:type="spellStart"/>
      <w:r w:rsidRPr="00273976">
        <w:rPr>
          <w:rFonts w:ascii="Times New Roman" w:hAnsi="Times New Roman" w:cs="Times New Roman"/>
          <w:lang w:val="nl-NL"/>
        </w:rPr>
        <w:t>Klement</w:t>
      </w:r>
      <w:proofErr w:type="spellEnd"/>
      <w:r w:rsidRPr="00273976">
        <w:rPr>
          <w:rFonts w:ascii="Times New Roman" w:hAnsi="Times New Roman" w:cs="Times New Roman"/>
          <w:lang w:val="nl-NL"/>
        </w:rPr>
        <w:t xml:space="preserve"> 2005.</w:t>
      </w:r>
    </w:p>
  </w:endnote>
  <w:endnote w:id="26">
    <w:p w14:paraId="4D96BD64" w14:textId="77777777" w:rsidR="00D7037C" w:rsidRPr="00273976" w:rsidRDefault="00D7037C">
      <w:pPr>
        <w:pStyle w:val="EndnoteText"/>
        <w:rPr>
          <w:rFonts w:ascii="Times New Roman" w:hAnsi="Times New Roman" w:cs="Times New Roman"/>
        </w:rPr>
      </w:pPr>
      <w:r w:rsidRPr="00273976">
        <w:rPr>
          <w:rStyle w:val="EndnoteReference"/>
          <w:rFonts w:ascii="Times New Roman" w:hAnsi="Times New Roman" w:cs="Times New Roman"/>
        </w:rPr>
        <w:endnoteRef/>
      </w:r>
      <w:r w:rsidRPr="00273976">
        <w:rPr>
          <w:rFonts w:ascii="Times New Roman" w:hAnsi="Times New Roman" w:cs="Times New Roman"/>
          <w:lang w:val="nl-NL"/>
        </w:rPr>
        <w:t xml:space="preserve"> Vgl. Theo Boer en Angela Roothaan (red.), </w:t>
      </w:r>
      <w:r w:rsidRPr="00273976">
        <w:rPr>
          <w:rFonts w:ascii="Times New Roman" w:hAnsi="Times New Roman" w:cs="Times New Roman"/>
          <w:i/>
          <w:lang w:val="nl-NL"/>
        </w:rPr>
        <w:t>Ge</w:t>
      </w:r>
      <w:r w:rsidRPr="00273976">
        <w:rPr>
          <w:rFonts w:ascii="Times New Roman" w:hAnsi="Times New Roman" w:cs="Times New Roman"/>
          <w:i/>
          <w:lang w:val="nl-NL"/>
        </w:rPr>
        <w:softHyphen/>
        <w:t>geven. Ethi</w:t>
      </w:r>
      <w:r w:rsidRPr="00273976">
        <w:rPr>
          <w:rFonts w:ascii="Times New Roman" w:hAnsi="Times New Roman" w:cs="Times New Roman"/>
          <w:i/>
          <w:lang w:val="nl-NL"/>
        </w:rPr>
        <w:softHyphen/>
        <w:t>sche essays over het leven als gave</w:t>
      </w:r>
      <w:r w:rsidRPr="00273976">
        <w:rPr>
          <w:rFonts w:ascii="Times New Roman" w:hAnsi="Times New Roman" w:cs="Times New Roman"/>
          <w:lang w:val="nl-NL"/>
        </w:rPr>
        <w:t xml:space="preserve">. </w:t>
      </w:r>
      <w:r w:rsidRPr="00273976">
        <w:rPr>
          <w:rFonts w:ascii="Times New Roman" w:hAnsi="Times New Roman" w:cs="Times New Roman"/>
        </w:rPr>
        <w:t>Zoe</w:t>
      </w:r>
      <w:r w:rsidRPr="00273976">
        <w:rPr>
          <w:rFonts w:ascii="Times New Roman" w:hAnsi="Times New Roman" w:cs="Times New Roman"/>
        </w:rPr>
        <w:softHyphen/>
        <w:t>termeer: Boeken</w:t>
      </w:r>
      <w:r w:rsidRPr="00273976">
        <w:rPr>
          <w:rFonts w:ascii="Times New Roman" w:hAnsi="Times New Roman" w:cs="Times New Roman"/>
        </w:rPr>
        <w:softHyphen/>
        <w:t>centrum 2003.</w:t>
      </w:r>
    </w:p>
  </w:endnote>
  <w:endnote w:id="27">
    <w:p w14:paraId="2AEC78F3" w14:textId="77777777" w:rsidR="00D7037C" w:rsidRPr="00273976" w:rsidRDefault="00D7037C">
      <w:pPr>
        <w:pStyle w:val="EndnoteText"/>
        <w:rPr>
          <w:rFonts w:ascii="Times New Roman" w:hAnsi="Times New Roman" w:cs="Times New Roman"/>
        </w:rPr>
      </w:pPr>
      <w:r w:rsidRPr="00273976">
        <w:rPr>
          <w:rStyle w:val="EndnoteReference"/>
          <w:rFonts w:ascii="Times New Roman" w:hAnsi="Times New Roman" w:cs="Times New Roman"/>
        </w:rPr>
        <w:endnoteRef/>
      </w:r>
      <w:r w:rsidRPr="00273976">
        <w:rPr>
          <w:rFonts w:ascii="Times New Roman" w:hAnsi="Times New Roman" w:cs="Times New Roman"/>
        </w:rPr>
        <w:t xml:space="preserve"> </w:t>
      </w:r>
      <w:r w:rsidRPr="00273976">
        <w:rPr>
          <w:rFonts w:ascii="Times New Roman" w:hAnsi="Times New Roman" w:cs="Times New Roman"/>
          <w:lang w:val="en-GB"/>
        </w:rPr>
        <w:t xml:space="preserve">Margaret Pabst Battin, ‘Prohibition and Invitation: The Paradox of Religious Views about Suicide’. In: </w:t>
      </w:r>
      <w:r w:rsidRPr="00273976">
        <w:rPr>
          <w:rFonts w:ascii="Times New Roman" w:hAnsi="Times New Roman" w:cs="Times New Roman"/>
          <w:i/>
          <w:lang w:val="en-GB"/>
        </w:rPr>
        <w:t>The Least Worst Death: Essays in Bioethics on the End of Life</w:t>
      </w:r>
      <w:r w:rsidRPr="00273976">
        <w:rPr>
          <w:rFonts w:ascii="Times New Roman" w:hAnsi="Times New Roman" w:cs="Times New Roman"/>
          <w:lang w:val="en-GB"/>
        </w:rPr>
        <w:t>. New York en Oxford: Oxford University Press 1994, 217.</w:t>
      </w:r>
    </w:p>
  </w:endnote>
  <w:endnote w:id="28">
    <w:p w14:paraId="4CE8D107" w14:textId="77777777" w:rsidR="00D7037C" w:rsidRPr="00273976" w:rsidRDefault="00D7037C">
      <w:pPr>
        <w:pStyle w:val="EndnoteText"/>
        <w:rPr>
          <w:rFonts w:ascii="Times New Roman" w:hAnsi="Times New Roman" w:cs="Times New Roman"/>
        </w:rPr>
      </w:pPr>
      <w:r w:rsidRPr="00273976">
        <w:rPr>
          <w:rStyle w:val="EndnoteReference"/>
          <w:rFonts w:ascii="Times New Roman" w:hAnsi="Times New Roman" w:cs="Times New Roman"/>
        </w:rPr>
        <w:endnoteRef/>
      </w:r>
      <w:r w:rsidRPr="00273976">
        <w:rPr>
          <w:rFonts w:ascii="Times New Roman" w:hAnsi="Times New Roman" w:cs="Times New Roman"/>
        </w:rPr>
        <w:t xml:space="preserve"> </w:t>
      </w:r>
      <w:r w:rsidRPr="00273976">
        <w:rPr>
          <w:rFonts w:ascii="Times New Roman" w:hAnsi="Times New Roman" w:cs="Times New Roman"/>
          <w:lang w:val="en-GB"/>
        </w:rPr>
        <w:t xml:space="preserve">Pohier in M. </w:t>
      </w:r>
      <w:r w:rsidRPr="00273976">
        <w:rPr>
          <w:rFonts w:ascii="Times New Roman" w:hAnsi="Times New Roman" w:cs="Times New Roman"/>
          <w:lang w:val="fr-FR"/>
        </w:rPr>
        <w:t xml:space="preserve">Horwitz, ‘L'euthanasie en débat’, in: </w:t>
      </w:r>
      <w:r w:rsidRPr="00273976">
        <w:rPr>
          <w:rFonts w:ascii="Times New Roman" w:hAnsi="Times New Roman" w:cs="Times New Roman"/>
          <w:i/>
          <w:lang w:val="fr-FR"/>
        </w:rPr>
        <w:t>Actualité Religieuse dans le monde</w:t>
      </w:r>
      <w:r w:rsidRPr="00273976">
        <w:rPr>
          <w:rFonts w:ascii="Times New Roman" w:hAnsi="Times New Roman" w:cs="Times New Roman"/>
          <w:lang w:val="fr-FR"/>
        </w:rPr>
        <w:t xml:space="preserve"> 119 (15 </w:t>
      </w:r>
      <w:proofErr w:type="spellStart"/>
      <w:r w:rsidRPr="00273976">
        <w:rPr>
          <w:rFonts w:ascii="Times New Roman" w:hAnsi="Times New Roman" w:cs="Times New Roman"/>
          <w:lang w:val="fr-FR"/>
        </w:rPr>
        <w:t>februari</w:t>
      </w:r>
      <w:proofErr w:type="spellEnd"/>
      <w:r w:rsidRPr="00273976">
        <w:rPr>
          <w:rFonts w:ascii="Times New Roman" w:hAnsi="Times New Roman" w:cs="Times New Roman"/>
          <w:lang w:val="fr-FR"/>
        </w:rPr>
        <w:t xml:space="preserve"> 1994), 26, v</w:t>
      </w:r>
      <w:r w:rsidRPr="00273976">
        <w:rPr>
          <w:rFonts w:ascii="Times New Roman" w:hAnsi="Times New Roman" w:cs="Times New Roman"/>
          <w:lang w:val="en-GB"/>
        </w:rPr>
        <w:t xml:space="preserve">ert. </w:t>
      </w:r>
      <w:r w:rsidRPr="00273976">
        <w:rPr>
          <w:rFonts w:ascii="Times New Roman" w:hAnsi="Times New Roman" w:cs="Times New Roman"/>
        </w:rPr>
        <w:t>ThAB.</w:t>
      </w:r>
    </w:p>
  </w:endnote>
  <w:endnote w:id="29">
    <w:p w14:paraId="1AA7CFB7" w14:textId="77777777" w:rsidR="00D7037C" w:rsidRPr="00273976" w:rsidRDefault="00D7037C">
      <w:pPr>
        <w:pStyle w:val="EndnoteText"/>
        <w:rPr>
          <w:rFonts w:ascii="Times New Roman" w:hAnsi="Times New Roman" w:cs="Times New Roman"/>
        </w:rPr>
      </w:pPr>
      <w:r w:rsidRPr="00273976">
        <w:rPr>
          <w:rStyle w:val="EndnoteReference"/>
          <w:rFonts w:ascii="Times New Roman" w:hAnsi="Times New Roman" w:cs="Times New Roman"/>
        </w:rPr>
        <w:endnoteRef/>
      </w:r>
      <w:r w:rsidRPr="00273976">
        <w:rPr>
          <w:rFonts w:ascii="Times New Roman" w:hAnsi="Times New Roman" w:cs="Times New Roman"/>
        </w:rPr>
        <w:t xml:space="preserve"> Cf. James M. Gustafson, ‘Say Something Theological!’, in: </w:t>
      </w:r>
      <w:r w:rsidRPr="00273976">
        <w:rPr>
          <w:rFonts w:ascii="Times New Roman" w:hAnsi="Times New Roman" w:cs="Times New Roman"/>
          <w:i/>
          <w:iCs/>
        </w:rPr>
        <w:t>Moral Discernment in the Christian Life: Essays in Theological Ethics</w:t>
      </w:r>
      <w:r w:rsidRPr="00273976">
        <w:rPr>
          <w:rFonts w:ascii="Times New Roman" w:hAnsi="Times New Roman" w:cs="Times New Roman"/>
        </w:rPr>
        <w:t>. Selected and with an Introduction by Theo A. Boer and Paul E. Capetz. Louisville: Westminster John Knox Press (Library of Theological Ethics), 2007, 85-97.</w:t>
      </w:r>
    </w:p>
  </w:endnote>
  <w:endnote w:id="30">
    <w:p w14:paraId="32D84E9D" w14:textId="77777777" w:rsidR="00D7037C" w:rsidRPr="00273976" w:rsidRDefault="00D7037C" w:rsidP="00037715">
      <w:pPr>
        <w:pStyle w:val="EndnoteText"/>
        <w:rPr>
          <w:rFonts w:ascii="Times New Roman" w:hAnsi="Times New Roman" w:cs="Times New Roman"/>
        </w:rPr>
      </w:pPr>
      <w:r w:rsidRPr="00273976">
        <w:rPr>
          <w:rStyle w:val="EndnoteReference"/>
          <w:rFonts w:ascii="Times New Roman" w:hAnsi="Times New Roman" w:cs="Times New Roman"/>
        </w:rPr>
        <w:endnoteRef/>
      </w:r>
      <w:r w:rsidRPr="00273976">
        <w:rPr>
          <w:rFonts w:ascii="Times New Roman" w:hAnsi="Times New Roman" w:cs="Times New Roman"/>
        </w:rPr>
        <w:t xml:space="preserve"> Cf. Theo Boer, ‘God als ge</w:t>
      </w:r>
      <w:r w:rsidRPr="00273976">
        <w:rPr>
          <w:rFonts w:ascii="Times New Roman" w:hAnsi="Times New Roman" w:cs="Times New Roman"/>
        </w:rPr>
        <w:softHyphen/>
        <w:t>ver van het leven in een moderne con</w:t>
      </w:r>
      <w:r w:rsidRPr="00273976">
        <w:rPr>
          <w:rFonts w:ascii="Times New Roman" w:hAnsi="Times New Roman" w:cs="Times New Roman"/>
        </w:rPr>
        <w:softHyphen/>
        <w:t xml:space="preserve">text’, in: Boer en Roothaan (red.), </w:t>
      </w:r>
      <w:r w:rsidRPr="00273976">
        <w:rPr>
          <w:rFonts w:ascii="Times New Roman" w:hAnsi="Times New Roman" w:cs="Times New Roman"/>
          <w:i/>
          <w:iCs/>
        </w:rPr>
        <w:t>Ge</w:t>
      </w:r>
      <w:r w:rsidRPr="00273976">
        <w:rPr>
          <w:rFonts w:ascii="Times New Roman" w:hAnsi="Times New Roman" w:cs="Times New Roman"/>
          <w:i/>
          <w:iCs/>
        </w:rPr>
        <w:softHyphen/>
        <w:t>geven</w:t>
      </w:r>
      <w:r w:rsidRPr="00273976">
        <w:rPr>
          <w:rFonts w:ascii="Times New Roman" w:hAnsi="Times New Roman" w:cs="Times New Roman"/>
        </w:rPr>
        <w:t>, 20-42.</w:t>
      </w:r>
    </w:p>
  </w:endnote>
  <w:endnote w:id="31">
    <w:p w14:paraId="2F4C9A2E" w14:textId="77777777" w:rsidR="00D7037C" w:rsidRPr="00273976" w:rsidRDefault="00D7037C">
      <w:pPr>
        <w:pStyle w:val="EndnoteText"/>
        <w:rPr>
          <w:rFonts w:ascii="Times New Roman" w:hAnsi="Times New Roman" w:cs="Times New Roman"/>
          <w:lang w:val="nl-NL"/>
        </w:rPr>
      </w:pPr>
      <w:r w:rsidRPr="00273976">
        <w:rPr>
          <w:rStyle w:val="EndnoteReference"/>
          <w:rFonts w:ascii="Times New Roman" w:hAnsi="Times New Roman" w:cs="Times New Roman"/>
        </w:rPr>
        <w:endnoteRef/>
      </w:r>
      <w:r w:rsidRPr="00273976">
        <w:rPr>
          <w:rFonts w:ascii="Times New Roman" w:hAnsi="Times New Roman" w:cs="Times New Roman"/>
          <w:lang w:val="nl-NL"/>
        </w:rPr>
        <w:t xml:space="preserve"> Regionale Toetsingscommissies Euthanasie, </w:t>
      </w:r>
      <w:r w:rsidRPr="00273976">
        <w:rPr>
          <w:rFonts w:ascii="Times New Roman" w:hAnsi="Times New Roman" w:cs="Times New Roman"/>
          <w:i/>
          <w:lang w:val="nl-NL"/>
        </w:rPr>
        <w:t>Jaarverslag 2013</w:t>
      </w:r>
      <w:r w:rsidRPr="00273976">
        <w:rPr>
          <w:rFonts w:ascii="Times New Roman" w:hAnsi="Times New Roman" w:cs="Times New Roman"/>
          <w:lang w:val="nl-NL"/>
        </w:rPr>
        <w:t>. Den Haag 2014, 5, 7.</w:t>
      </w:r>
    </w:p>
  </w:endnote>
  <w:endnote w:id="32">
    <w:p w14:paraId="28C39295" w14:textId="77777777" w:rsidR="00D7037C" w:rsidRPr="00273976" w:rsidRDefault="00D7037C">
      <w:pPr>
        <w:pStyle w:val="EndnoteText"/>
        <w:rPr>
          <w:rFonts w:ascii="Times New Roman" w:hAnsi="Times New Roman" w:cs="Times New Roman"/>
          <w:lang w:val="nl-NL"/>
        </w:rPr>
      </w:pPr>
      <w:r w:rsidRPr="00273976">
        <w:rPr>
          <w:rStyle w:val="EndnoteReference"/>
          <w:rFonts w:ascii="Times New Roman" w:hAnsi="Times New Roman" w:cs="Times New Roman"/>
        </w:rPr>
        <w:endnoteRef/>
      </w:r>
      <w:r w:rsidRPr="00273976">
        <w:rPr>
          <w:rFonts w:ascii="Times New Roman" w:hAnsi="Times New Roman" w:cs="Times New Roman"/>
          <w:lang w:val="nl-NL"/>
        </w:rPr>
        <w:t xml:space="preserve"> Dennis Meinema, ‘Tot het uiterste omdat er daarna niets meer is’. </w:t>
      </w:r>
      <w:r w:rsidRPr="00273976">
        <w:rPr>
          <w:rFonts w:ascii="Times New Roman" w:hAnsi="Times New Roman" w:cs="Times New Roman"/>
          <w:i/>
          <w:lang w:val="nl-NL"/>
        </w:rPr>
        <w:t>NRC Handelsblad</w:t>
      </w:r>
      <w:r w:rsidRPr="00273976">
        <w:rPr>
          <w:rFonts w:ascii="Times New Roman" w:hAnsi="Times New Roman" w:cs="Times New Roman"/>
          <w:lang w:val="nl-NL"/>
        </w:rPr>
        <w:t xml:space="preserve">, 27 februari 2016, </w:t>
      </w:r>
      <w:hyperlink r:id="rId4" w:history="1">
        <w:r w:rsidRPr="00273976">
          <w:rPr>
            <w:rStyle w:val="Hyperlink"/>
            <w:rFonts w:ascii="Times New Roman" w:hAnsi="Times New Roman" w:cs="Times New Roman"/>
            <w:lang w:val="nl-NL"/>
          </w:rPr>
          <w:t>http://www.nrc.nl/handelsblad/2016/02/27/tot-het-uiterste-omdat-er-daarna-niets-meer-is-1592588</w:t>
        </w:r>
      </w:hyperlink>
      <w:r w:rsidRPr="00273976">
        <w:rPr>
          <w:rFonts w:ascii="Times New Roman" w:hAnsi="Times New Roman" w:cs="Times New Roman"/>
          <w:lang w:val="nl-NL"/>
        </w:rPr>
        <w:t xml:space="preserve">. </w:t>
      </w:r>
    </w:p>
  </w:endnote>
  <w:endnote w:id="33">
    <w:p w14:paraId="71DB169F" w14:textId="77777777" w:rsidR="00D7037C" w:rsidRPr="00273976" w:rsidRDefault="00D7037C">
      <w:pPr>
        <w:pStyle w:val="EndnoteText"/>
        <w:rPr>
          <w:rFonts w:ascii="Times New Roman" w:hAnsi="Times New Roman" w:cs="Times New Roman"/>
          <w:lang w:val="nl-NL"/>
        </w:rPr>
      </w:pPr>
      <w:r w:rsidRPr="00273976">
        <w:rPr>
          <w:rStyle w:val="EndnoteReference"/>
          <w:rFonts w:ascii="Times New Roman" w:hAnsi="Times New Roman" w:cs="Times New Roman"/>
        </w:rPr>
        <w:endnoteRef/>
      </w:r>
      <w:r w:rsidRPr="00273976">
        <w:rPr>
          <w:rFonts w:ascii="Times New Roman" w:hAnsi="Times New Roman" w:cs="Times New Roman"/>
          <w:lang w:val="nl-NL"/>
        </w:rPr>
        <w:t xml:space="preserve"> Zie voor een recent pleidooi tegen actieve levensbeëindiging Kevin Yuill, </w:t>
      </w:r>
      <w:r w:rsidRPr="00273976">
        <w:rPr>
          <w:rFonts w:ascii="Times New Roman" w:hAnsi="Times New Roman" w:cs="Times New Roman"/>
          <w:i/>
          <w:lang w:val="nl-NL"/>
        </w:rPr>
        <w:t xml:space="preserve">Assisted Suïcide: the </w:t>
      </w:r>
      <w:proofErr w:type="spellStart"/>
      <w:r w:rsidRPr="00273976">
        <w:rPr>
          <w:rFonts w:ascii="Times New Roman" w:hAnsi="Times New Roman" w:cs="Times New Roman"/>
          <w:i/>
          <w:lang w:val="nl-NL"/>
        </w:rPr>
        <w:t>Liberal</w:t>
      </w:r>
      <w:proofErr w:type="spellEnd"/>
      <w:r w:rsidRPr="00273976">
        <w:rPr>
          <w:rFonts w:ascii="Times New Roman" w:hAnsi="Times New Roman" w:cs="Times New Roman"/>
          <w:i/>
          <w:lang w:val="nl-NL"/>
        </w:rPr>
        <w:t xml:space="preserve">, Humanist Case against </w:t>
      </w:r>
      <w:proofErr w:type="spellStart"/>
      <w:r w:rsidRPr="00273976">
        <w:rPr>
          <w:rFonts w:ascii="Times New Roman" w:hAnsi="Times New Roman" w:cs="Times New Roman"/>
          <w:i/>
          <w:lang w:val="nl-NL"/>
        </w:rPr>
        <w:t>Legalization</w:t>
      </w:r>
      <w:proofErr w:type="spellEnd"/>
      <w:r w:rsidRPr="00273976">
        <w:rPr>
          <w:rFonts w:ascii="Times New Roman" w:hAnsi="Times New Roman" w:cs="Times New Roman"/>
          <w:i/>
          <w:lang w:val="nl-NL"/>
        </w:rPr>
        <w:t>.</w:t>
      </w:r>
      <w:r w:rsidRPr="00273976">
        <w:rPr>
          <w:rFonts w:ascii="Times New Roman" w:hAnsi="Times New Roman" w:cs="Times New Roman"/>
          <w:lang w:val="nl-NL"/>
        </w:rPr>
        <w:t xml:space="preserve"> New York NY: </w:t>
      </w:r>
      <w:proofErr w:type="spellStart"/>
      <w:r w:rsidRPr="00273976">
        <w:rPr>
          <w:rFonts w:ascii="Times New Roman" w:hAnsi="Times New Roman" w:cs="Times New Roman"/>
          <w:lang w:val="nl-NL"/>
        </w:rPr>
        <w:t>Palgrave</w:t>
      </w:r>
      <w:proofErr w:type="spellEnd"/>
      <w:r w:rsidRPr="00273976">
        <w:rPr>
          <w:rFonts w:ascii="Times New Roman" w:hAnsi="Times New Roman" w:cs="Times New Roman"/>
          <w:lang w:val="nl-NL"/>
        </w:rPr>
        <w:t xml:space="preserve"> </w:t>
      </w:r>
      <w:proofErr w:type="spellStart"/>
      <w:r w:rsidRPr="00273976">
        <w:rPr>
          <w:rFonts w:ascii="Times New Roman" w:hAnsi="Times New Roman" w:cs="Times New Roman"/>
          <w:lang w:val="nl-NL"/>
        </w:rPr>
        <w:t>Macmillan</w:t>
      </w:r>
      <w:proofErr w:type="spellEnd"/>
      <w:r w:rsidRPr="00273976">
        <w:rPr>
          <w:rFonts w:ascii="Times New Roman" w:hAnsi="Times New Roman" w:cs="Times New Roman"/>
          <w:lang w:val="nl-NL"/>
        </w:rPr>
        <w:t xml:space="preserve"> 2013.</w:t>
      </w:r>
    </w:p>
  </w:endnote>
  <w:endnote w:id="34">
    <w:p w14:paraId="7CFFD050" w14:textId="77777777" w:rsidR="00D7037C" w:rsidRPr="00273976" w:rsidRDefault="00D7037C">
      <w:pPr>
        <w:pStyle w:val="EndnoteText"/>
        <w:rPr>
          <w:rFonts w:ascii="Times New Roman" w:hAnsi="Times New Roman" w:cs="Times New Roman"/>
        </w:rPr>
      </w:pPr>
      <w:r w:rsidRPr="00273976">
        <w:rPr>
          <w:rStyle w:val="EndnoteReference"/>
          <w:rFonts w:ascii="Times New Roman" w:hAnsi="Times New Roman" w:cs="Times New Roman"/>
        </w:rPr>
        <w:endnoteRef/>
      </w:r>
      <w:r w:rsidRPr="00273976">
        <w:rPr>
          <w:rFonts w:ascii="Times New Roman" w:hAnsi="Times New Roman" w:cs="Times New Roman"/>
          <w:lang w:val="nl-NL"/>
        </w:rPr>
        <w:t xml:space="preserve"> Arend van der Meulen, ‘Bejaard stel koos eigen einde en ging dansend het leven uit’, </w:t>
      </w:r>
      <w:r w:rsidRPr="00273976">
        <w:rPr>
          <w:rFonts w:ascii="Times New Roman" w:hAnsi="Times New Roman" w:cs="Times New Roman"/>
          <w:i/>
          <w:lang w:val="nl-NL"/>
        </w:rPr>
        <w:t>Algemeen Dagblad</w:t>
      </w:r>
      <w:r w:rsidRPr="00273976">
        <w:rPr>
          <w:rFonts w:ascii="Times New Roman" w:hAnsi="Times New Roman" w:cs="Times New Roman"/>
          <w:lang w:val="nl-NL"/>
        </w:rPr>
        <w:t xml:space="preserve">, 4 april 2014. </w:t>
      </w:r>
      <w:hyperlink r:id="rId5" w:history="1">
        <w:r w:rsidRPr="00273976">
          <w:rPr>
            <w:rStyle w:val="Hyperlink"/>
            <w:rFonts w:ascii="Times New Roman" w:hAnsi="Times New Roman" w:cs="Times New Roman"/>
          </w:rPr>
          <w:t>http://www.ad.nl/ad/nl/1012/Nederland/article/detail/3589845/2014/02/04/Bejaard-stel-koos-eigen-einde-en-ging-dansend-het-leven-uit.dhtml</w:t>
        </w:r>
      </w:hyperlink>
      <w:r w:rsidRPr="00273976">
        <w:rPr>
          <w:rFonts w:ascii="Times New Roman" w:hAnsi="Times New Roman" w:cs="Times New Roman"/>
        </w:rPr>
        <w:t>.</w:t>
      </w:r>
    </w:p>
  </w:endnote>
  <w:endnote w:id="35">
    <w:p w14:paraId="7CE78552" w14:textId="77777777" w:rsidR="00D7037C" w:rsidRPr="00273976" w:rsidRDefault="00D7037C">
      <w:pPr>
        <w:pStyle w:val="EndnoteText"/>
        <w:rPr>
          <w:rFonts w:ascii="Times New Roman" w:hAnsi="Times New Roman" w:cs="Times New Roman"/>
        </w:rPr>
      </w:pPr>
      <w:r w:rsidRPr="00273976">
        <w:rPr>
          <w:rStyle w:val="EndnoteReference"/>
          <w:rFonts w:ascii="Times New Roman" w:hAnsi="Times New Roman" w:cs="Times New Roman"/>
        </w:rPr>
        <w:endnoteRef/>
      </w:r>
      <w:r w:rsidRPr="00273976">
        <w:rPr>
          <w:rFonts w:ascii="Times New Roman" w:hAnsi="Times New Roman" w:cs="Times New Roman"/>
        </w:rPr>
        <w:t xml:space="preserve"> Tom L. Beauchamp en James F. Childress, </w:t>
      </w:r>
      <w:r w:rsidRPr="00273976">
        <w:rPr>
          <w:rFonts w:ascii="Times New Roman" w:hAnsi="Times New Roman" w:cs="Times New Roman"/>
          <w:i/>
        </w:rPr>
        <w:t>Principles of Biomedical Ethics</w:t>
      </w:r>
      <w:r w:rsidRPr="00273976">
        <w:rPr>
          <w:rFonts w:ascii="Times New Roman" w:hAnsi="Times New Roman" w:cs="Times New Roman"/>
        </w:rPr>
        <w:t>. Oxford: Oxford University Press 1979.</w:t>
      </w:r>
    </w:p>
  </w:endnote>
  <w:endnote w:id="36">
    <w:p w14:paraId="4C502D22" w14:textId="78CC7E2A" w:rsidR="00BA0735" w:rsidRPr="00273976" w:rsidRDefault="00BA0735" w:rsidP="00BA0735">
      <w:pPr>
        <w:pStyle w:val="EndnoteText"/>
        <w:rPr>
          <w:rFonts w:ascii="Times New Roman" w:hAnsi="Times New Roman" w:cs="Times New Roman"/>
          <w:lang w:val="nl-NL"/>
        </w:rPr>
      </w:pPr>
      <w:r w:rsidRPr="00273976">
        <w:rPr>
          <w:rStyle w:val="EndnoteReference"/>
          <w:rFonts w:ascii="Times New Roman" w:hAnsi="Times New Roman" w:cs="Times New Roman"/>
        </w:rPr>
        <w:endnoteRef/>
      </w:r>
      <w:r w:rsidRPr="00273976">
        <w:rPr>
          <w:rFonts w:ascii="Times New Roman" w:hAnsi="Times New Roman" w:cs="Times New Roman"/>
        </w:rPr>
        <w:t xml:space="preserve"> Alwin </w:t>
      </w:r>
      <w:proofErr w:type="spellStart"/>
      <w:r w:rsidRPr="00273976">
        <w:rPr>
          <w:rFonts w:ascii="Times New Roman" w:hAnsi="Times New Roman" w:cs="Times New Roman"/>
        </w:rPr>
        <w:t>Kuiken</w:t>
      </w:r>
      <w:proofErr w:type="spellEnd"/>
      <w:r w:rsidRPr="00273976">
        <w:rPr>
          <w:rFonts w:ascii="Times New Roman" w:hAnsi="Times New Roman" w:cs="Times New Roman"/>
        </w:rPr>
        <w:t>, ‘</w:t>
      </w:r>
      <w:proofErr w:type="spellStart"/>
      <w:r w:rsidRPr="00273976">
        <w:rPr>
          <w:rFonts w:ascii="Times New Roman" w:hAnsi="Times New Roman" w:cs="Times New Roman"/>
        </w:rPr>
        <w:t>Dodelijk</w:t>
      </w:r>
      <w:proofErr w:type="spellEnd"/>
      <w:r w:rsidRPr="00273976">
        <w:rPr>
          <w:rFonts w:ascii="Times New Roman" w:hAnsi="Times New Roman" w:cs="Times New Roman"/>
        </w:rPr>
        <w:t xml:space="preserve"> </w:t>
      </w:r>
      <w:proofErr w:type="spellStart"/>
      <w:r w:rsidRPr="00273976">
        <w:rPr>
          <w:rFonts w:ascii="Times New Roman" w:hAnsi="Times New Roman" w:cs="Times New Roman"/>
        </w:rPr>
        <w:t>drankje</w:t>
      </w:r>
      <w:proofErr w:type="spellEnd"/>
      <w:r w:rsidRPr="00273976">
        <w:rPr>
          <w:rFonts w:ascii="Times New Roman" w:hAnsi="Times New Roman" w:cs="Times New Roman"/>
        </w:rPr>
        <w:t xml:space="preserve"> bij euthanasie op </w:t>
      </w:r>
      <w:proofErr w:type="spellStart"/>
      <w:r w:rsidRPr="00273976">
        <w:rPr>
          <w:rFonts w:ascii="Times New Roman" w:hAnsi="Times New Roman" w:cs="Times New Roman"/>
        </w:rPr>
        <w:t>zijn</w:t>
      </w:r>
      <w:proofErr w:type="spellEnd"/>
      <w:r w:rsidRPr="00273976">
        <w:rPr>
          <w:rFonts w:ascii="Times New Roman" w:hAnsi="Times New Roman" w:cs="Times New Roman"/>
        </w:rPr>
        <w:t xml:space="preserve"> retour’. </w:t>
      </w:r>
      <w:r w:rsidRPr="00273976">
        <w:rPr>
          <w:rFonts w:ascii="Times New Roman" w:hAnsi="Times New Roman" w:cs="Times New Roman"/>
          <w:i/>
          <w:lang w:val="nl-NL"/>
        </w:rPr>
        <w:t>Trouw</w:t>
      </w:r>
      <w:r w:rsidRPr="00273976">
        <w:rPr>
          <w:rFonts w:ascii="Times New Roman" w:hAnsi="Times New Roman" w:cs="Times New Roman"/>
          <w:lang w:val="nl-NL"/>
        </w:rPr>
        <w:t xml:space="preserve">, 13 mei 2016, </w:t>
      </w:r>
      <w:hyperlink r:id="rId6" w:history="1">
        <w:r w:rsidRPr="00273976">
          <w:rPr>
            <w:rStyle w:val="Hyperlink"/>
            <w:rFonts w:ascii="Times New Roman" w:hAnsi="Times New Roman" w:cs="Times New Roman"/>
            <w:lang w:val="nl-NL"/>
          </w:rPr>
          <w:t>http://www.trouw.nl/tr/nl/4516/Gezondheid/article/detail/4300326/2016/05/13/Dodelijk-drankje-bij-euthanasie-op-retour.dhtml</w:t>
        </w:r>
      </w:hyperlink>
      <w:r w:rsidRPr="00273976">
        <w:rPr>
          <w:rFonts w:ascii="Times New Roman" w:hAnsi="Times New Roman" w:cs="Times New Roman"/>
          <w:lang w:val="nl-NL"/>
        </w:rPr>
        <w:t>.</w:t>
      </w:r>
    </w:p>
  </w:endnote>
  <w:endnote w:id="37">
    <w:p w14:paraId="58F28928" w14:textId="77777777" w:rsidR="00D7037C" w:rsidRPr="00273976" w:rsidRDefault="00D7037C">
      <w:pPr>
        <w:pStyle w:val="EndnoteText"/>
        <w:rPr>
          <w:rFonts w:ascii="Times New Roman" w:hAnsi="Times New Roman" w:cs="Times New Roman"/>
        </w:rPr>
      </w:pPr>
      <w:r w:rsidRPr="00273976">
        <w:rPr>
          <w:rStyle w:val="EndnoteReference"/>
          <w:rFonts w:ascii="Times New Roman" w:hAnsi="Times New Roman" w:cs="Times New Roman"/>
        </w:rPr>
        <w:endnoteRef/>
      </w:r>
      <w:r w:rsidRPr="00273976">
        <w:rPr>
          <w:rFonts w:ascii="Times New Roman" w:hAnsi="Times New Roman" w:cs="Times New Roman"/>
        </w:rPr>
        <w:t xml:space="preserve"> </w:t>
      </w:r>
      <w:proofErr w:type="spellStart"/>
      <w:r w:rsidRPr="00273976">
        <w:rPr>
          <w:rFonts w:ascii="Times New Roman" w:hAnsi="Times New Roman" w:cs="Times New Roman"/>
        </w:rPr>
        <w:t>Boudewijn</w:t>
      </w:r>
      <w:proofErr w:type="spellEnd"/>
      <w:r w:rsidRPr="00273976">
        <w:rPr>
          <w:rFonts w:ascii="Times New Roman" w:hAnsi="Times New Roman" w:cs="Times New Roman"/>
        </w:rPr>
        <w:t xml:space="preserve"> Chabot, </w:t>
      </w:r>
      <w:r w:rsidRPr="00273976">
        <w:rPr>
          <w:rFonts w:ascii="Times New Roman" w:hAnsi="Times New Roman" w:cs="Times New Roman"/>
          <w:i/>
        </w:rPr>
        <w:t>A Way to Die: Methods for a Self-Chosen and Humane Death</w:t>
      </w:r>
      <w:r w:rsidRPr="00273976">
        <w:rPr>
          <w:rFonts w:ascii="Times New Roman" w:hAnsi="Times New Roman" w:cs="Times New Roman"/>
        </w:rPr>
        <w:t>. Amsterdam: Foundation Dignified Dying, 2014.</w:t>
      </w:r>
    </w:p>
  </w:endnote>
  <w:endnote w:id="38">
    <w:p w14:paraId="6B84B2CC" w14:textId="77777777" w:rsidR="00D7037C" w:rsidRPr="00273976" w:rsidRDefault="00D7037C">
      <w:pPr>
        <w:pStyle w:val="EndnoteText"/>
        <w:rPr>
          <w:rFonts w:ascii="Times New Roman" w:hAnsi="Times New Roman" w:cs="Times New Roman"/>
        </w:rPr>
      </w:pPr>
      <w:r w:rsidRPr="00273976">
        <w:rPr>
          <w:rStyle w:val="EndnoteReference"/>
          <w:rFonts w:ascii="Times New Roman" w:hAnsi="Times New Roman" w:cs="Times New Roman"/>
        </w:rPr>
        <w:endnoteRef/>
      </w:r>
      <w:r w:rsidRPr="00273976">
        <w:rPr>
          <w:rFonts w:ascii="Times New Roman" w:hAnsi="Times New Roman" w:cs="Times New Roman"/>
        </w:rPr>
        <w:t xml:space="preserve"> The Economist podcast ‘The Great Debate: Assisted Dying’, met Theo Boer, Lord Falconer, Baroness Finlay en Economist </w:t>
      </w:r>
      <w:proofErr w:type="spellStart"/>
      <w:r w:rsidRPr="00273976">
        <w:rPr>
          <w:rFonts w:ascii="Times New Roman" w:hAnsi="Times New Roman" w:cs="Times New Roman"/>
        </w:rPr>
        <w:t>hoofdredacteur</w:t>
      </w:r>
      <w:proofErr w:type="spellEnd"/>
      <w:r w:rsidRPr="00273976">
        <w:rPr>
          <w:rFonts w:ascii="Times New Roman" w:hAnsi="Times New Roman" w:cs="Times New Roman"/>
        </w:rPr>
        <w:t xml:space="preserve"> </w:t>
      </w:r>
      <w:proofErr w:type="spellStart"/>
      <w:r w:rsidRPr="00273976">
        <w:rPr>
          <w:rFonts w:ascii="Times New Roman" w:hAnsi="Times New Roman" w:cs="Times New Roman"/>
        </w:rPr>
        <w:t>Zanny</w:t>
      </w:r>
      <w:proofErr w:type="spellEnd"/>
      <w:r w:rsidRPr="00273976">
        <w:rPr>
          <w:rFonts w:ascii="Times New Roman" w:hAnsi="Times New Roman" w:cs="Times New Roman"/>
        </w:rPr>
        <w:t xml:space="preserve"> Minton Beddoes, 22 </w:t>
      </w:r>
      <w:proofErr w:type="spellStart"/>
      <w:r w:rsidRPr="00273976">
        <w:rPr>
          <w:rFonts w:ascii="Times New Roman" w:hAnsi="Times New Roman" w:cs="Times New Roman"/>
        </w:rPr>
        <w:t>juni</w:t>
      </w:r>
      <w:proofErr w:type="spellEnd"/>
      <w:r w:rsidRPr="00273976">
        <w:rPr>
          <w:rFonts w:ascii="Times New Roman" w:hAnsi="Times New Roman" w:cs="Times New Roman"/>
        </w:rPr>
        <w:t xml:space="preserve"> 2015, </w:t>
      </w:r>
      <w:hyperlink r:id="rId7" w:history="1">
        <w:r w:rsidRPr="00273976">
          <w:rPr>
            <w:rStyle w:val="Hyperlink"/>
            <w:rFonts w:ascii="Times New Roman" w:hAnsi="Times New Roman" w:cs="Times New Roman"/>
          </w:rPr>
          <w:t>http://www.economist.com/multimedia#</w:t>
        </w:r>
      </w:hyperlink>
      <w:r w:rsidRPr="00273976">
        <w:rPr>
          <w:rFonts w:ascii="Times New Roman" w:hAnsi="Times New Roman" w:cs="Times New Roman"/>
        </w:rPr>
        <w:t>.</w:t>
      </w:r>
    </w:p>
  </w:endnote>
  <w:endnote w:id="39">
    <w:p w14:paraId="5CCC3232" w14:textId="77777777" w:rsidR="00D7037C" w:rsidRPr="00273976" w:rsidRDefault="00D7037C">
      <w:pPr>
        <w:pStyle w:val="EndnoteText"/>
        <w:rPr>
          <w:rFonts w:ascii="Times New Roman" w:hAnsi="Times New Roman" w:cs="Times New Roman"/>
          <w:lang w:val="nl-NL"/>
        </w:rPr>
      </w:pPr>
      <w:r w:rsidRPr="00273976">
        <w:rPr>
          <w:rStyle w:val="EndnoteReference"/>
          <w:rFonts w:ascii="Times New Roman" w:hAnsi="Times New Roman" w:cs="Times New Roman"/>
        </w:rPr>
        <w:endnoteRef/>
      </w:r>
      <w:r w:rsidRPr="00273976">
        <w:rPr>
          <w:rFonts w:ascii="Times New Roman" w:hAnsi="Times New Roman" w:cs="Times New Roman"/>
          <w:lang w:val="nl-NL"/>
        </w:rPr>
        <w:t xml:space="preserve"> Adviescommissie Voltooid leven, </w:t>
      </w:r>
      <w:r w:rsidRPr="00273976">
        <w:rPr>
          <w:rFonts w:ascii="Times New Roman" w:hAnsi="Times New Roman" w:cs="Times New Roman"/>
          <w:i/>
          <w:lang w:val="nl-NL"/>
        </w:rPr>
        <w:t>Voltooid leven. Over hulp bij zelfdoding aan mensen die hun leven voltooid achten</w:t>
      </w:r>
      <w:r w:rsidRPr="00273976">
        <w:rPr>
          <w:rFonts w:ascii="Times New Roman" w:hAnsi="Times New Roman" w:cs="Times New Roman"/>
          <w:lang w:val="nl-NL"/>
        </w:rPr>
        <w:t>. Den Haag 2016.</w:t>
      </w:r>
    </w:p>
  </w:endnote>
  <w:endnote w:id="40">
    <w:p w14:paraId="20AE8C32" w14:textId="77777777" w:rsidR="00D7037C" w:rsidRPr="00273976" w:rsidRDefault="00D7037C">
      <w:pPr>
        <w:pStyle w:val="EndnoteText"/>
        <w:rPr>
          <w:rFonts w:ascii="Times New Roman" w:hAnsi="Times New Roman" w:cs="Times New Roman"/>
          <w:lang w:val="nl-NL"/>
        </w:rPr>
      </w:pPr>
      <w:r w:rsidRPr="00273976">
        <w:rPr>
          <w:rStyle w:val="EndnoteReference"/>
          <w:rFonts w:ascii="Times New Roman" w:hAnsi="Times New Roman" w:cs="Times New Roman"/>
        </w:rPr>
        <w:endnoteRef/>
      </w:r>
      <w:r w:rsidRPr="00273976">
        <w:rPr>
          <w:rFonts w:ascii="Times New Roman" w:hAnsi="Times New Roman" w:cs="Times New Roman"/>
          <w:lang w:val="nl-NL"/>
        </w:rPr>
        <w:t xml:space="preserve"> Marcel </w:t>
      </w:r>
      <w:proofErr w:type="spellStart"/>
      <w:r w:rsidRPr="00273976">
        <w:rPr>
          <w:rFonts w:ascii="Times New Roman" w:hAnsi="Times New Roman" w:cs="Times New Roman"/>
          <w:lang w:val="nl-NL"/>
        </w:rPr>
        <w:t>Ouddeken</w:t>
      </w:r>
      <w:proofErr w:type="spellEnd"/>
      <w:r w:rsidRPr="00273976">
        <w:rPr>
          <w:rFonts w:ascii="Times New Roman" w:hAnsi="Times New Roman" w:cs="Times New Roman"/>
          <w:lang w:val="nl-NL"/>
        </w:rPr>
        <w:t xml:space="preserve"> en Hans Kema, </w:t>
      </w:r>
      <w:r w:rsidRPr="00273976">
        <w:rPr>
          <w:rFonts w:ascii="Times New Roman" w:hAnsi="Times New Roman" w:cs="Times New Roman"/>
          <w:i/>
          <w:lang w:val="nl-NL"/>
        </w:rPr>
        <w:t>Levenseindekliniek.</w:t>
      </w:r>
      <w:r w:rsidRPr="00273976">
        <w:rPr>
          <w:rFonts w:ascii="Times New Roman" w:hAnsi="Times New Roman" w:cs="Times New Roman"/>
          <w:lang w:val="nl-NL"/>
        </w:rPr>
        <w:t xml:space="preserve"> NTR 2Doc Documentaire, 15 februari 2016.</w:t>
      </w:r>
    </w:p>
  </w:endnote>
  <w:endnote w:id="41">
    <w:p w14:paraId="63452072" w14:textId="3CB41226" w:rsidR="00D7037C" w:rsidRPr="00273976" w:rsidRDefault="00D7037C" w:rsidP="005063CC">
      <w:pPr>
        <w:pStyle w:val="EndnoteText"/>
        <w:rPr>
          <w:rFonts w:ascii="Times New Roman" w:hAnsi="Times New Roman" w:cs="Times New Roman"/>
          <w:lang w:val="nl-NL"/>
        </w:rPr>
      </w:pPr>
      <w:r w:rsidRPr="00273976">
        <w:rPr>
          <w:rStyle w:val="EndnoteReference"/>
          <w:rFonts w:ascii="Times New Roman" w:hAnsi="Times New Roman" w:cs="Times New Roman"/>
        </w:rPr>
        <w:endnoteRef/>
      </w:r>
      <w:r w:rsidRPr="00273976">
        <w:rPr>
          <w:rFonts w:ascii="Times New Roman" w:hAnsi="Times New Roman" w:cs="Times New Roman"/>
          <w:lang w:val="nl-NL"/>
        </w:rPr>
        <w:t xml:space="preserve"> In Oregon stierven in 2014 op een totaal aantal van 34.160 mensen 105 mensen door hulp bij zelfdoding. Dit is 0,3%. In Nederland stierven in 201</w:t>
      </w:r>
      <w:r w:rsidR="00CF68BD">
        <w:rPr>
          <w:rFonts w:ascii="Times New Roman" w:hAnsi="Times New Roman" w:cs="Times New Roman"/>
          <w:lang w:val="nl-NL"/>
        </w:rPr>
        <w:t>5</w:t>
      </w:r>
      <w:r w:rsidRPr="00273976">
        <w:rPr>
          <w:rFonts w:ascii="Times New Roman" w:hAnsi="Times New Roman" w:cs="Times New Roman"/>
          <w:lang w:val="nl-NL"/>
        </w:rPr>
        <w:t xml:space="preserve"> op een totaal aantal van 139.000 mensen er (minstens) 5</w:t>
      </w:r>
      <w:r w:rsidR="00CF68BD">
        <w:rPr>
          <w:rFonts w:ascii="Times New Roman" w:hAnsi="Times New Roman" w:cs="Times New Roman"/>
          <w:lang w:val="nl-NL"/>
        </w:rPr>
        <w:t>51</w:t>
      </w:r>
      <w:r w:rsidRPr="00273976">
        <w:rPr>
          <w:rFonts w:ascii="Times New Roman" w:hAnsi="Times New Roman" w:cs="Times New Roman"/>
          <w:lang w:val="nl-NL"/>
        </w:rPr>
        <w:t xml:space="preserve">6 door euthanasie en hulp bij zelfdoding. Dit is </w:t>
      </w:r>
      <w:r w:rsidR="00CF68BD">
        <w:rPr>
          <w:rFonts w:ascii="Times New Roman" w:hAnsi="Times New Roman" w:cs="Times New Roman"/>
          <w:lang w:val="nl-NL"/>
        </w:rPr>
        <w:t>4</w:t>
      </w:r>
      <w:r w:rsidRPr="00273976">
        <w:rPr>
          <w:rFonts w:ascii="Times New Roman" w:hAnsi="Times New Roman" w:cs="Times New Roman"/>
          <w:lang w:val="nl-NL"/>
        </w:rPr>
        <w:t>,</w:t>
      </w:r>
      <w:r w:rsidR="00CF68BD">
        <w:rPr>
          <w:rFonts w:ascii="Times New Roman" w:hAnsi="Times New Roman" w:cs="Times New Roman"/>
          <w:lang w:val="nl-NL"/>
        </w:rPr>
        <w:t>0</w:t>
      </w:r>
      <w:r w:rsidRPr="00273976">
        <w:rPr>
          <w:rFonts w:ascii="Times New Roman" w:hAnsi="Times New Roman" w:cs="Times New Roman"/>
          <w:lang w:val="nl-NL"/>
        </w:rPr>
        <w:t xml:space="preserve">%. Zie </w:t>
      </w:r>
      <w:r w:rsidR="00CF68BD" w:rsidRPr="00273976">
        <w:rPr>
          <w:rFonts w:ascii="Times New Roman" w:hAnsi="Times New Roman" w:cs="Times New Roman"/>
          <w:lang w:val="nl-NL"/>
        </w:rPr>
        <w:t xml:space="preserve">Regionale Toetsingscommissies Euthanasie, </w:t>
      </w:r>
      <w:r w:rsidR="00CF68BD" w:rsidRPr="00273976">
        <w:rPr>
          <w:rFonts w:ascii="Times New Roman" w:hAnsi="Times New Roman" w:cs="Times New Roman"/>
          <w:i/>
          <w:lang w:val="nl-NL"/>
        </w:rPr>
        <w:t>Jaarverslag 201</w:t>
      </w:r>
      <w:r w:rsidR="00CF68BD">
        <w:rPr>
          <w:rFonts w:ascii="Times New Roman" w:hAnsi="Times New Roman" w:cs="Times New Roman"/>
          <w:i/>
          <w:lang w:val="nl-NL"/>
        </w:rPr>
        <w:t>5</w:t>
      </w:r>
      <w:r w:rsidR="00CF68BD" w:rsidRPr="00273976">
        <w:rPr>
          <w:rFonts w:ascii="Times New Roman" w:hAnsi="Times New Roman" w:cs="Times New Roman"/>
          <w:lang w:val="nl-NL"/>
        </w:rPr>
        <w:t>. Den Haag 201</w:t>
      </w:r>
      <w:r w:rsidR="00CF68BD">
        <w:rPr>
          <w:rFonts w:ascii="Times New Roman" w:hAnsi="Times New Roman" w:cs="Times New Roman"/>
          <w:lang w:val="nl-NL"/>
        </w:rPr>
        <w:t xml:space="preserve">6; </w:t>
      </w:r>
      <w:hyperlink r:id="rId8" w:history="1">
        <w:r w:rsidR="00273976" w:rsidRPr="00273976">
          <w:rPr>
            <w:rStyle w:val="Hyperlink"/>
            <w:rFonts w:ascii="Times New Roman" w:hAnsi="Times New Roman" w:cs="Times New Roman"/>
            <w:lang w:val="nl-NL"/>
          </w:rPr>
          <w:t>https://public.health.oregon.gov/BirthDeathCertificates/VitalStatistics/annualreports/Volume2/Documents/2014/14summary.pdf</w:t>
        </w:r>
      </w:hyperlink>
      <w:r w:rsidR="00CF68BD">
        <w:rPr>
          <w:rFonts w:ascii="Times New Roman" w:hAnsi="Times New Roman" w:cs="Times New Roman"/>
          <w:lang w:val="nl-NL"/>
        </w:rPr>
        <w:t xml:space="preserve"> en </w:t>
      </w:r>
      <w:hyperlink r:id="rId9" w:history="1">
        <w:r w:rsidRPr="00273976">
          <w:rPr>
            <w:rStyle w:val="Hyperlink"/>
            <w:rFonts w:ascii="Times New Roman" w:hAnsi="Times New Roman" w:cs="Times New Roman"/>
            <w:lang w:val="nl-NL"/>
          </w:rPr>
          <w:t>https://public.health.oregon.gov/ProviderPartnerResources/EvaluationResearch/DeathwithDignityAct/Documents/year18.pdf</w:t>
        </w:r>
      </w:hyperlink>
      <w:r w:rsidR="00CF68BD">
        <w:rPr>
          <w:rFonts w:ascii="Times New Roman" w:hAnsi="Times New Roman" w:cs="Times New Roman"/>
          <w:lang w:val="nl-NL"/>
        </w:rPr>
        <w:t>.</w:t>
      </w:r>
      <w:bookmarkStart w:id="0" w:name="_GoBack"/>
      <w:bookmarkEnd w:id="0"/>
    </w:p>
  </w:endnote>
  <w:endnote w:id="42">
    <w:p w14:paraId="6DFA9DC9" w14:textId="77777777" w:rsidR="00D7037C" w:rsidRPr="00273976" w:rsidRDefault="00D7037C">
      <w:pPr>
        <w:pStyle w:val="EndnoteText"/>
        <w:rPr>
          <w:rFonts w:ascii="Times New Roman" w:hAnsi="Times New Roman" w:cs="Times New Roman"/>
          <w:lang w:val="nl-NL"/>
        </w:rPr>
      </w:pPr>
      <w:r w:rsidRPr="00273976">
        <w:rPr>
          <w:rStyle w:val="EndnoteReference"/>
          <w:rFonts w:ascii="Times New Roman" w:hAnsi="Times New Roman" w:cs="Times New Roman"/>
        </w:rPr>
        <w:endnoteRef/>
      </w:r>
      <w:r w:rsidRPr="00273976">
        <w:rPr>
          <w:rFonts w:ascii="Times New Roman" w:hAnsi="Times New Roman" w:cs="Times New Roman"/>
          <w:lang w:val="nl-NL"/>
        </w:rPr>
        <w:t xml:space="preserve"> Mede om die reden is de strafmaat voor een ten onrechte verrichte euthanasie bijna driemaal zo hoog als voor een ten onrechte verleende hulp bij zelfdoding.</w:t>
      </w:r>
    </w:p>
  </w:endnote>
  <w:endnote w:id="43">
    <w:p w14:paraId="42842932" w14:textId="32CF1312" w:rsidR="00D7037C" w:rsidRPr="00273976" w:rsidRDefault="00D7037C">
      <w:pPr>
        <w:pStyle w:val="EndnoteText"/>
        <w:rPr>
          <w:rFonts w:ascii="Times New Roman" w:hAnsi="Times New Roman" w:cs="Times New Roman"/>
          <w:lang w:val="nl-NL"/>
        </w:rPr>
      </w:pPr>
      <w:r w:rsidRPr="00273976">
        <w:rPr>
          <w:rStyle w:val="EndnoteReference"/>
          <w:rFonts w:ascii="Times New Roman" w:hAnsi="Times New Roman" w:cs="Times New Roman"/>
        </w:rPr>
        <w:endnoteRef/>
      </w:r>
      <w:r w:rsidRPr="00273976">
        <w:rPr>
          <w:rFonts w:ascii="Times New Roman" w:hAnsi="Times New Roman" w:cs="Times New Roman"/>
          <w:lang w:val="nl-NL"/>
        </w:rPr>
        <w:t xml:space="preserve"> </w:t>
      </w:r>
      <w:r w:rsidRPr="00273976">
        <w:rPr>
          <w:rFonts w:ascii="Times New Roman" w:hAnsi="Times New Roman" w:cs="Times New Roman"/>
          <w:i/>
          <w:lang w:val="nl-NL"/>
        </w:rPr>
        <w:t>NRC Handelsblad</w:t>
      </w:r>
      <w:r w:rsidRPr="00273976">
        <w:rPr>
          <w:rFonts w:ascii="Times New Roman" w:hAnsi="Times New Roman" w:cs="Times New Roman"/>
          <w:lang w:val="nl-NL"/>
        </w:rPr>
        <w:t xml:space="preserve"> en het </w:t>
      </w:r>
      <w:r w:rsidRPr="00273976">
        <w:rPr>
          <w:rFonts w:ascii="Times New Roman" w:hAnsi="Times New Roman" w:cs="Times New Roman"/>
          <w:i/>
          <w:lang w:val="nl-NL"/>
        </w:rPr>
        <w:t xml:space="preserve">RD </w:t>
      </w:r>
      <w:r w:rsidRPr="00273976">
        <w:rPr>
          <w:rFonts w:ascii="Times New Roman" w:hAnsi="Times New Roman" w:cs="Times New Roman"/>
          <w:lang w:val="nl-NL"/>
        </w:rPr>
        <w:t xml:space="preserve">interviewden </w:t>
      </w:r>
      <w:r w:rsidR="003E05C7" w:rsidRPr="00273976">
        <w:rPr>
          <w:rFonts w:ascii="Times New Roman" w:hAnsi="Times New Roman" w:cs="Times New Roman"/>
          <w:lang w:val="nl-NL"/>
        </w:rPr>
        <w:t>professor Boer</w:t>
      </w:r>
      <w:r w:rsidRPr="00273976">
        <w:rPr>
          <w:rFonts w:ascii="Times New Roman" w:hAnsi="Times New Roman" w:cs="Times New Roman"/>
          <w:lang w:val="nl-NL"/>
        </w:rPr>
        <w:t xml:space="preserve"> over dit onderdeel van deze lezing, zie </w:t>
      </w:r>
      <w:hyperlink r:id="rId10" w:history="1">
        <w:r w:rsidRPr="00273976">
          <w:rPr>
            <w:rStyle w:val="Hyperlink"/>
            <w:rFonts w:ascii="Times New Roman" w:hAnsi="Times New Roman" w:cs="Times New Roman"/>
            <w:lang w:val="nl-NL"/>
          </w:rPr>
          <w:t>http://www.nrc.nl/next/2016/03/01/patienten-zijn-vaak-in-staat-zelf-het-dodelijk-mi-1596212</w:t>
        </w:r>
      </w:hyperlink>
      <w:r w:rsidRPr="00273976">
        <w:rPr>
          <w:rFonts w:ascii="Times New Roman" w:hAnsi="Times New Roman" w:cs="Times New Roman"/>
          <w:lang w:val="nl-NL"/>
        </w:rPr>
        <w:t xml:space="preserve"> resp. </w:t>
      </w:r>
      <w:hyperlink r:id="rId11" w:history="1">
        <w:r w:rsidRPr="00273976">
          <w:rPr>
            <w:rStyle w:val="Hyperlink"/>
            <w:rFonts w:ascii="Times New Roman" w:hAnsi="Times New Roman" w:cs="Times New Roman"/>
          </w:rPr>
          <w:t>http://www.refdag.nl/nieuws/binnenland/regie_over_euthanasie_hoort_niet_bij_arts_maar_bij_patient_1_975691</w:t>
        </w:r>
      </w:hyperlink>
      <w:r w:rsidRPr="00273976">
        <w:rPr>
          <w:rFonts w:ascii="Times New Roman" w:hAnsi="Times New Roman" w:cs="Times New Roman"/>
        </w:rPr>
        <w:t xml:space="preserve">. </w:t>
      </w:r>
      <w:r w:rsidRPr="00273976">
        <w:rPr>
          <w:rFonts w:ascii="Times New Roman" w:hAnsi="Times New Roman" w:cs="Times New Roman"/>
          <w:lang w:val="nl-NL"/>
        </w:rPr>
        <w:t xml:space="preserve">Een interview op NPO Radio1 over ditzelfde aspect is te beluisteren op </w:t>
      </w:r>
      <w:hyperlink r:id="rId12" w:history="1">
        <w:r w:rsidRPr="00273976">
          <w:rPr>
            <w:rStyle w:val="Hyperlink"/>
            <w:rFonts w:ascii="Times New Roman" w:hAnsi="Times New Roman" w:cs="Times New Roman"/>
            <w:lang w:val="nl-NL"/>
          </w:rPr>
          <w:t>http://www.radio1.nl/item/346547-'Mensen%20die%20euthanasie%20willen,%20moeten%20dat%20vaker%20z%C3%A9lf%20gaan%20doen'.html</w:t>
        </w:r>
      </w:hyperlink>
      <w:r w:rsidRPr="00273976">
        <w:rPr>
          <w:rFonts w:ascii="Times New Roman" w:hAnsi="Times New Roman" w:cs="Times New Roman"/>
          <w:lang w:val="nl-NL"/>
        </w:rPr>
        <w:t xml:space="preserve">. </w:t>
      </w:r>
    </w:p>
  </w:endnote>
  <w:endnote w:id="44">
    <w:p w14:paraId="632D42B2" w14:textId="77777777" w:rsidR="00D7037C" w:rsidRPr="00273976" w:rsidRDefault="00D7037C">
      <w:pPr>
        <w:pStyle w:val="EndnoteText"/>
        <w:rPr>
          <w:rFonts w:ascii="Times New Roman" w:hAnsi="Times New Roman" w:cs="Times New Roman"/>
          <w:lang w:val="nl-NL"/>
        </w:rPr>
      </w:pPr>
      <w:r w:rsidRPr="00273976">
        <w:rPr>
          <w:rStyle w:val="EndnoteReference"/>
          <w:rFonts w:ascii="Times New Roman" w:hAnsi="Times New Roman" w:cs="Times New Roman"/>
        </w:rPr>
        <w:endnoteRef/>
      </w:r>
      <w:r w:rsidRPr="00273976">
        <w:rPr>
          <w:rFonts w:ascii="Times New Roman" w:hAnsi="Times New Roman" w:cs="Times New Roman"/>
          <w:lang w:val="nl-NL"/>
        </w:rPr>
        <w:t xml:space="preserve"> Paul Lieverse, Matthijs de </w:t>
      </w:r>
      <w:proofErr w:type="spellStart"/>
      <w:r w:rsidRPr="00273976">
        <w:rPr>
          <w:rFonts w:ascii="Times New Roman" w:hAnsi="Times New Roman" w:cs="Times New Roman"/>
          <w:lang w:val="nl-NL"/>
        </w:rPr>
        <w:t>Blois</w:t>
      </w:r>
      <w:proofErr w:type="spellEnd"/>
      <w:r w:rsidRPr="00273976">
        <w:rPr>
          <w:rFonts w:ascii="Times New Roman" w:hAnsi="Times New Roman" w:cs="Times New Roman"/>
          <w:lang w:val="nl-NL"/>
        </w:rPr>
        <w:t xml:space="preserve">, Theo Boer en Henk Jochemsen, </w:t>
      </w:r>
      <w:r w:rsidRPr="00273976">
        <w:rPr>
          <w:rFonts w:ascii="Times New Roman" w:hAnsi="Times New Roman" w:cs="Times New Roman"/>
          <w:i/>
          <w:iCs/>
          <w:lang w:val="nl-NL"/>
        </w:rPr>
        <w:t>Dood gewoon? Perspectieven op 35 jaar euthanasie in Nederland</w:t>
      </w:r>
      <w:r w:rsidRPr="00273976">
        <w:rPr>
          <w:rFonts w:ascii="Times New Roman" w:hAnsi="Times New Roman" w:cs="Times New Roman"/>
          <w:lang w:val="nl-NL"/>
        </w:rPr>
        <w:t>, Amsterdam: Buijten &amp; Schipperheijn, 2005.</w:t>
      </w:r>
    </w:p>
  </w:endnote>
  <w:endnote w:id="45">
    <w:p w14:paraId="5A649734" w14:textId="77777777" w:rsidR="00D7037C" w:rsidRPr="00273976" w:rsidRDefault="00D7037C">
      <w:pPr>
        <w:pStyle w:val="EndnoteText"/>
        <w:rPr>
          <w:rFonts w:ascii="Times New Roman" w:hAnsi="Times New Roman" w:cs="Times New Roman"/>
          <w:lang w:val="nl-NL"/>
        </w:rPr>
      </w:pPr>
      <w:r w:rsidRPr="00273976">
        <w:rPr>
          <w:rStyle w:val="EndnoteReference"/>
          <w:rFonts w:ascii="Times New Roman" w:hAnsi="Times New Roman" w:cs="Times New Roman"/>
        </w:rPr>
        <w:endnoteRef/>
      </w:r>
      <w:r w:rsidRPr="00273976">
        <w:rPr>
          <w:rFonts w:ascii="Times New Roman" w:hAnsi="Times New Roman" w:cs="Times New Roman"/>
          <w:lang w:val="nl-NL"/>
        </w:rPr>
        <w:t xml:space="preserve"> LVK, 293.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FCEAC" w14:textId="77777777" w:rsidR="00665CF6" w:rsidRDefault="00665CF6" w:rsidP="00F44AC6">
      <w:pPr>
        <w:spacing w:after="0" w:line="240" w:lineRule="auto"/>
      </w:pPr>
      <w:r>
        <w:separator/>
      </w:r>
    </w:p>
  </w:footnote>
  <w:footnote w:type="continuationSeparator" w:id="0">
    <w:p w14:paraId="480998FD" w14:textId="77777777" w:rsidR="00665CF6" w:rsidRDefault="00665CF6" w:rsidP="00F44A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0102F"/>
    <w:multiLevelType w:val="hybridMultilevel"/>
    <w:tmpl w:val="0868D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5066E"/>
    <w:multiLevelType w:val="hybridMultilevel"/>
    <w:tmpl w:val="72A0D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5C3E51"/>
    <w:multiLevelType w:val="hybridMultilevel"/>
    <w:tmpl w:val="B0566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D946DF"/>
    <w:multiLevelType w:val="hybridMultilevel"/>
    <w:tmpl w:val="3D182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0F6B0A"/>
    <w:multiLevelType w:val="multilevel"/>
    <w:tmpl w:val="F878BA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56832A59"/>
    <w:multiLevelType w:val="hybridMultilevel"/>
    <w:tmpl w:val="DA28B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eet Schuurman">
    <w15:presenceInfo w15:providerId="Windows Live" w15:userId="98da716f925338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6F6"/>
    <w:rsid w:val="0000554E"/>
    <w:rsid w:val="000113F5"/>
    <w:rsid w:val="000246C1"/>
    <w:rsid w:val="000311D7"/>
    <w:rsid w:val="00032747"/>
    <w:rsid w:val="00033148"/>
    <w:rsid w:val="00035E57"/>
    <w:rsid w:val="00037715"/>
    <w:rsid w:val="00043896"/>
    <w:rsid w:val="000509C4"/>
    <w:rsid w:val="00054D7B"/>
    <w:rsid w:val="00057DF8"/>
    <w:rsid w:val="00071A18"/>
    <w:rsid w:val="00082E8F"/>
    <w:rsid w:val="00090658"/>
    <w:rsid w:val="00091F7D"/>
    <w:rsid w:val="000A3B46"/>
    <w:rsid w:val="000A7634"/>
    <w:rsid w:val="000D55E4"/>
    <w:rsid w:val="000F40D3"/>
    <w:rsid w:val="000F5F1A"/>
    <w:rsid w:val="00137356"/>
    <w:rsid w:val="001403A4"/>
    <w:rsid w:val="00146A0F"/>
    <w:rsid w:val="00164C41"/>
    <w:rsid w:val="00165A47"/>
    <w:rsid w:val="0018231E"/>
    <w:rsid w:val="001B72F4"/>
    <w:rsid w:val="001C4BEF"/>
    <w:rsid w:val="001E3722"/>
    <w:rsid w:val="001E4D47"/>
    <w:rsid w:val="001F15B5"/>
    <w:rsid w:val="001F41EA"/>
    <w:rsid w:val="00204402"/>
    <w:rsid w:val="002077EF"/>
    <w:rsid w:val="00211E7A"/>
    <w:rsid w:val="0021730C"/>
    <w:rsid w:val="0021753F"/>
    <w:rsid w:val="00241B2D"/>
    <w:rsid w:val="00245559"/>
    <w:rsid w:val="00256484"/>
    <w:rsid w:val="00273976"/>
    <w:rsid w:val="002803C4"/>
    <w:rsid w:val="00283C11"/>
    <w:rsid w:val="00296F0F"/>
    <w:rsid w:val="002E58F8"/>
    <w:rsid w:val="00334598"/>
    <w:rsid w:val="00334EEA"/>
    <w:rsid w:val="00335248"/>
    <w:rsid w:val="0036633F"/>
    <w:rsid w:val="00391126"/>
    <w:rsid w:val="00396FFB"/>
    <w:rsid w:val="003E05C7"/>
    <w:rsid w:val="003F47BC"/>
    <w:rsid w:val="003F7989"/>
    <w:rsid w:val="00401206"/>
    <w:rsid w:val="00415F34"/>
    <w:rsid w:val="00424471"/>
    <w:rsid w:val="00431F8D"/>
    <w:rsid w:val="00464203"/>
    <w:rsid w:val="004836C4"/>
    <w:rsid w:val="004A76C2"/>
    <w:rsid w:val="004C06F1"/>
    <w:rsid w:val="004C35FD"/>
    <w:rsid w:val="004D4C0B"/>
    <w:rsid w:val="004D4C6F"/>
    <w:rsid w:val="004E0C49"/>
    <w:rsid w:val="004E4A5E"/>
    <w:rsid w:val="004F0BD6"/>
    <w:rsid w:val="004F157F"/>
    <w:rsid w:val="005044E6"/>
    <w:rsid w:val="005063CC"/>
    <w:rsid w:val="00514984"/>
    <w:rsid w:val="00515229"/>
    <w:rsid w:val="00526FC4"/>
    <w:rsid w:val="00537F7B"/>
    <w:rsid w:val="00542D3A"/>
    <w:rsid w:val="005512C1"/>
    <w:rsid w:val="00557379"/>
    <w:rsid w:val="005675E6"/>
    <w:rsid w:val="00572817"/>
    <w:rsid w:val="005B20D7"/>
    <w:rsid w:val="005B5B23"/>
    <w:rsid w:val="005E06B4"/>
    <w:rsid w:val="005E4DB3"/>
    <w:rsid w:val="00605DDA"/>
    <w:rsid w:val="006179ED"/>
    <w:rsid w:val="00623F06"/>
    <w:rsid w:val="0066110E"/>
    <w:rsid w:val="00663430"/>
    <w:rsid w:val="00665CF6"/>
    <w:rsid w:val="006936EC"/>
    <w:rsid w:val="006A3067"/>
    <w:rsid w:val="006E3D2B"/>
    <w:rsid w:val="006E69EF"/>
    <w:rsid w:val="006F5499"/>
    <w:rsid w:val="006F6116"/>
    <w:rsid w:val="006F7176"/>
    <w:rsid w:val="00707B29"/>
    <w:rsid w:val="007116F6"/>
    <w:rsid w:val="00711A43"/>
    <w:rsid w:val="00720C0C"/>
    <w:rsid w:val="00721D19"/>
    <w:rsid w:val="007249B1"/>
    <w:rsid w:val="00725301"/>
    <w:rsid w:val="0073780F"/>
    <w:rsid w:val="00763269"/>
    <w:rsid w:val="00774BC5"/>
    <w:rsid w:val="00790905"/>
    <w:rsid w:val="00795FB3"/>
    <w:rsid w:val="007A79EE"/>
    <w:rsid w:val="007B6DB5"/>
    <w:rsid w:val="007D63E6"/>
    <w:rsid w:val="007E517A"/>
    <w:rsid w:val="008041AA"/>
    <w:rsid w:val="0080782F"/>
    <w:rsid w:val="0082176A"/>
    <w:rsid w:val="00826BDB"/>
    <w:rsid w:val="00831B1C"/>
    <w:rsid w:val="008623CB"/>
    <w:rsid w:val="00864E62"/>
    <w:rsid w:val="00876A4B"/>
    <w:rsid w:val="00884FEE"/>
    <w:rsid w:val="008A080E"/>
    <w:rsid w:val="008A6F51"/>
    <w:rsid w:val="008B336B"/>
    <w:rsid w:val="008B492C"/>
    <w:rsid w:val="008C1455"/>
    <w:rsid w:val="008E34B2"/>
    <w:rsid w:val="008E6594"/>
    <w:rsid w:val="00931FAA"/>
    <w:rsid w:val="00932DB2"/>
    <w:rsid w:val="00937D0F"/>
    <w:rsid w:val="0094567F"/>
    <w:rsid w:val="00956A52"/>
    <w:rsid w:val="00973E27"/>
    <w:rsid w:val="00974E48"/>
    <w:rsid w:val="009A3379"/>
    <w:rsid w:val="009A579A"/>
    <w:rsid w:val="009B285C"/>
    <w:rsid w:val="009C35E2"/>
    <w:rsid w:val="009D5DA1"/>
    <w:rsid w:val="009E1ED0"/>
    <w:rsid w:val="00A02738"/>
    <w:rsid w:val="00A20F81"/>
    <w:rsid w:val="00A2474E"/>
    <w:rsid w:val="00A42698"/>
    <w:rsid w:val="00A42DEC"/>
    <w:rsid w:val="00A73063"/>
    <w:rsid w:val="00A91D74"/>
    <w:rsid w:val="00AA04AB"/>
    <w:rsid w:val="00AA3FAE"/>
    <w:rsid w:val="00AC362F"/>
    <w:rsid w:val="00AC6F4B"/>
    <w:rsid w:val="00AE1FF7"/>
    <w:rsid w:val="00AF0665"/>
    <w:rsid w:val="00B24E8A"/>
    <w:rsid w:val="00B32B9C"/>
    <w:rsid w:val="00B46340"/>
    <w:rsid w:val="00B50D81"/>
    <w:rsid w:val="00B553E9"/>
    <w:rsid w:val="00B63004"/>
    <w:rsid w:val="00B94B7C"/>
    <w:rsid w:val="00BA0735"/>
    <w:rsid w:val="00BA562F"/>
    <w:rsid w:val="00BC00C7"/>
    <w:rsid w:val="00BD3024"/>
    <w:rsid w:val="00BE3317"/>
    <w:rsid w:val="00BE5C6B"/>
    <w:rsid w:val="00C25C81"/>
    <w:rsid w:val="00C26FC7"/>
    <w:rsid w:val="00C43718"/>
    <w:rsid w:val="00C625FF"/>
    <w:rsid w:val="00C63446"/>
    <w:rsid w:val="00C6449B"/>
    <w:rsid w:val="00C66DF2"/>
    <w:rsid w:val="00C93C47"/>
    <w:rsid w:val="00CD673D"/>
    <w:rsid w:val="00CF0F4C"/>
    <w:rsid w:val="00CF2E64"/>
    <w:rsid w:val="00CF68BD"/>
    <w:rsid w:val="00CF76E8"/>
    <w:rsid w:val="00D05308"/>
    <w:rsid w:val="00D13515"/>
    <w:rsid w:val="00D15B1A"/>
    <w:rsid w:val="00D254D7"/>
    <w:rsid w:val="00D25D07"/>
    <w:rsid w:val="00D548E4"/>
    <w:rsid w:val="00D56652"/>
    <w:rsid w:val="00D66282"/>
    <w:rsid w:val="00D7037C"/>
    <w:rsid w:val="00D8196D"/>
    <w:rsid w:val="00DB2CB3"/>
    <w:rsid w:val="00DD389A"/>
    <w:rsid w:val="00DD3EF9"/>
    <w:rsid w:val="00DE22C3"/>
    <w:rsid w:val="00DF6EAA"/>
    <w:rsid w:val="00E10BFD"/>
    <w:rsid w:val="00E11023"/>
    <w:rsid w:val="00E14182"/>
    <w:rsid w:val="00E27819"/>
    <w:rsid w:val="00E41080"/>
    <w:rsid w:val="00E46662"/>
    <w:rsid w:val="00E57843"/>
    <w:rsid w:val="00E7381B"/>
    <w:rsid w:val="00E75F49"/>
    <w:rsid w:val="00E76601"/>
    <w:rsid w:val="00E771DA"/>
    <w:rsid w:val="00E82623"/>
    <w:rsid w:val="00E85D0F"/>
    <w:rsid w:val="00E872F5"/>
    <w:rsid w:val="00E94B15"/>
    <w:rsid w:val="00E975EA"/>
    <w:rsid w:val="00E979B8"/>
    <w:rsid w:val="00EA2FC9"/>
    <w:rsid w:val="00EB624C"/>
    <w:rsid w:val="00EE7DE5"/>
    <w:rsid w:val="00EF0275"/>
    <w:rsid w:val="00F207A5"/>
    <w:rsid w:val="00F24137"/>
    <w:rsid w:val="00F363FB"/>
    <w:rsid w:val="00F44AC6"/>
    <w:rsid w:val="00F45179"/>
    <w:rsid w:val="00F477D8"/>
    <w:rsid w:val="00F50B59"/>
    <w:rsid w:val="00F52412"/>
    <w:rsid w:val="00F844B0"/>
    <w:rsid w:val="00F902E4"/>
    <w:rsid w:val="00FA318E"/>
    <w:rsid w:val="00FB173A"/>
    <w:rsid w:val="00FB198F"/>
    <w:rsid w:val="00FC2F80"/>
    <w:rsid w:val="00FC5845"/>
    <w:rsid w:val="00FE5B96"/>
    <w:rsid w:val="00FE6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E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6F6"/>
    <w:pPr>
      <w:ind w:left="720"/>
      <w:contextualSpacing/>
    </w:pPr>
  </w:style>
  <w:style w:type="character" w:styleId="CommentReference">
    <w:name w:val="annotation reference"/>
    <w:basedOn w:val="DefaultParagraphFont"/>
    <w:uiPriority w:val="99"/>
    <w:semiHidden/>
    <w:unhideWhenUsed/>
    <w:rsid w:val="00D05308"/>
    <w:rPr>
      <w:sz w:val="16"/>
      <w:szCs w:val="16"/>
    </w:rPr>
  </w:style>
  <w:style w:type="paragraph" w:styleId="CommentText">
    <w:name w:val="annotation text"/>
    <w:basedOn w:val="Normal"/>
    <w:link w:val="CommentTextChar"/>
    <w:uiPriority w:val="99"/>
    <w:semiHidden/>
    <w:unhideWhenUsed/>
    <w:rsid w:val="00D05308"/>
    <w:pPr>
      <w:spacing w:line="240" w:lineRule="auto"/>
    </w:pPr>
    <w:rPr>
      <w:sz w:val="20"/>
      <w:szCs w:val="20"/>
    </w:rPr>
  </w:style>
  <w:style w:type="character" w:customStyle="1" w:styleId="CommentTextChar">
    <w:name w:val="Comment Text Char"/>
    <w:basedOn w:val="DefaultParagraphFont"/>
    <w:link w:val="CommentText"/>
    <w:uiPriority w:val="99"/>
    <w:semiHidden/>
    <w:rsid w:val="00D05308"/>
    <w:rPr>
      <w:sz w:val="20"/>
      <w:szCs w:val="20"/>
    </w:rPr>
  </w:style>
  <w:style w:type="paragraph" w:styleId="CommentSubject">
    <w:name w:val="annotation subject"/>
    <w:basedOn w:val="CommentText"/>
    <w:next w:val="CommentText"/>
    <w:link w:val="CommentSubjectChar"/>
    <w:uiPriority w:val="99"/>
    <w:semiHidden/>
    <w:unhideWhenUsed/>
    <w:rsid w:val="00D05308"/>
    <w:rPr>
      <w:b/>
      <w:bCs/>
    </w:rPr>
  </w:style>
  <w:style w:type="character" w:customStyle="1" w:styleId="CommentSubjectChar">
    <w:name w:val="Comment Subject Char"/>
    <w:basedOn w:val="CommentTextChar"/>
    <w:link w:val="CommentSubject"/>
    <w:uiPriority w:val="99"/>
    <w:semiHidden/>
    <w:rsid w:val="00D05308"/>
    <w:rPr>
      <w:b/>
      <w:bCs/>
      <w:sz w:val="20"/>
      <w:szCs w:val="20"/>
    </w:rPr>
  </w:style>
  <w:style w:type="paragraph" w:styleId="BalloonText">
    <w:name w:val="Balloon Text"/>
    <w:basedOn w:val="Normal"/>
    <w:link w:val="BalloonTextChar"/>
    <w:uiPriority w:val="99"/>
    <w:semiHidden/>
    <w:unhideWhenUsed/>
    <w:rsid w:val="00D05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308"/>
    <w:rPr>
      <w:rFonts w:ascii="Tahoma" w:hAnsi="Tahoma" w:cs="Tahoma"/>
      <w:sz w:val="16"/>
      <w:szCs w:val="16"/>
    </w:rPr>
  </w:style>
  <w:style w:type="paragraph" w:styleId="FootnoteText">
    <w:name w:val="footnote text"/>
    <w:basedOn w:val="Normal"/>
    <w:link w:val="FootnoteTextChar"/>
    <w:uiPriority w:val="99"/>
    <w:semiHidden/>
    <w:unhideWhenUsed/>
    <w:rsid w:val="00F44A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4AC6"/>
    <w:rPr>
      <w:sz w:val="20"/>
      <w:szCs w:val="20"/>
    </w:rPr>
  </w:style>
  <w:style w:type="character" w:styleId="FootnoteReference">
    <w:name w:val="footnote reference"/>
    <w:basedOn w:val="DefaultParagraphFont"/>
    <w:uiPriority w:val="99"/>
    <w:semiHidden/>
    <w:unhideWhenUsed/>
    <w:rsid w:val="00F44AC6"/>
    <w:rPr>
      <w:vertAlign w:val="superscript"/>
    </w:rPr>
  </w:style>
  <w:style w:type="character" w:styleId="Hyperlink">
    <w:name w:val="Hyperlink"/>
    <w:basedOn w:val="DefaultParagraphFont"/>
    <w:uiPriority w:val="99"/>
    <w:unhideWhenUsed/>
    <w:rsid w:val="00711A43"/>
    <w:rPr>
      <w:color w:val="0000FF" w:themeColor="hyperlink"/>
      <w:u w:val="single"/>
    </w:rPr>
  </w:style>
  <w:style w:type="paragraph" w:styleId="EndnoteText">
    <w:name w:val="endnote text"/>
    <w:basedOn w:val="Normal"/>
    <w:link w:val="EndnoteTextChar"/>
    <w:uiPriority w:val="99"/>
    <w:semiHidden/>
    <w:unhideWhenUsed/>
    <w:rsid w:val="007632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3269"/>
    <w:rPr>
      <w:sz w:val="20"/>
      <w:szCs w:val="20"/>
    </w:rPr>
  </w:style>
  <w:style w:type="character" w:styleId="EndnoteReference">
    <w:name w:val="endnote reference"/>
    <w:basedOn w:val="DefaultParagraphFont"/>
    <w:uiPriority w:val="99"/>
    <w:semiHidden/>
    <w:unhideWhenUsed/>
    <w:rsid w:val="007632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6F6"/>
    <w:pPr>
      <w:ind w:left="720"/>
      <w:contextualSpacing/>
    </w:pPr>
  </w:style>
  <w:style w:type="character" w:styleId="CommentReference">
    <w:name w:val="annotation reference"/>
    <w:basedOn w:val="DefaultParagraphFont"/>
    <w:uiPriority w:val="99"/>
    <w:semiHidden/>
    <w:unhideWhenUsed/>
    <w:rsid w:val="00D05308"/>
    <w:rPr>
      <w:sz w:val="16"/>
      <w:szCs w:val="16"/>
    </w:rPr>
  </w:style>
  <w:style w:type="paragraph" w:styleId="CommentText">
    <w:name w:val="annotation text"/>
    <w:basedOn w:val="Normal"/>
    <w:link w:val="CommentTextChar"/>
    <w:uiPriority w:val="99"/>
    <w:semiHidden/>
    <w:unhideWhenUsed/>
    <w:rsid w:val="00D05308"/>
    <w:pPr>
      <w:spacing w:line="240" w:lineRule="auto"/>
    </w:pPr>
    <w:rPr>
      <w:sz w:val="20"/>
      <w:szCs w:val="20"/>
    </w:rPr>
  </w:style>
  <w:style w:type="character" w:customStyle="1" w:styleId="CommentTextChar">
    <w:name w:val="Comment Text Char"/>
    <w:basedOn w:val="DefaultParagraphFont"/>
    <w:link w:val="CommentText"/>
    <w:uiPriority w:val="99"/>
    <w:semiHidden/>
    <w:rsid w:val="00D05308"/>
    <w:rPr>
      <w:sz w:val="20"/>
      <w:szCs w:val="20"/>
    </w:rPr>
  </w:style>
  <w:style w:type="paragraph" w:styleId="CommentSubject">
    <w:name w:val="annotation subject"/>
    <w:basedOn w:val="CommentText"/>
    <w:next w:val="CommentText"/>
    <w:link w:val="CommentSubjectChar"/>
    <w:uiPriority w:val="99"/>
    <w:semiHidden/>
    <w:unhideWhenUsed/>
    <w:rsid w:val="00D05308"/>
    <w:rPr>
      <w:b/>
      <w:bCs/>
    </w:rPr>
  </w:style>
  <w:style w:type="character" w:customStyle="1" w:styleId="CommentSubjectChar">
    <w:name w:val="Comment Subject Char"/>
    <w:basedOn w:val="CommentTextChar"/>
    <w:link w:val="CommentSubject"/>
    <w:uiPriority w:val="99"/>
    <w:semiHidden/>
    <w:rsid w:val="00D05308"/>
    <w:rPr>
      <w:b/>
      <w:bCs/>
      <w:sz w:val="20"/>
      <w:szCs w:val="20"/>
    </w:rPr>
  </w:style>
  <w:style w:type="paragraph" w:styleId="BalloonText">
    <w:name w:val="Balloon Text"/>
    <w:basedOn w:val="Normal"/>
    <w:link w:val="BalloonTextChar"/>
    <w:uiPriority w:val="99"/>
    <w:semiHidden/>
    <w:unhideWhenUsed/>
    <w:rsid w:val="00D05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308"/>
    <w:rPr>
      <w:rFonts w:ascii="Tahoma" w:hAnsi="Tahoma" w:cs="Tahoma"/>
      <w:sz w:val="16"/>
      <w:szCs w:val="16"/>
    </w:rPr>
  </w:style>
  <w:style w:type="paragraph" w:styleId="FootnoteText">
    <w:name w:val="footnote text"/>
    <w:basedOn w:val="Normal"/>
    <w:link w:val="FootnoteTextChar"/>
    <w:uiPriority w:val="99"/>
    <w:semiHidden/>
    <w:unhideWhenUsed/>
    <w:rsid w:val="00F44A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4AC6"/>
    <w:rPr>
      <w:sz w:val="20"/>
      <w:szCs w:val="20"/>
    </w:rPr>
  </w:style>
  <w:style w:type="character" w:styleId="FootnoteReference">
    <w:name w:val="footnote reference"/>
    <w:basedOn w:val="DefaultParagraphFont"/>
    <w:uiPriority w:val="99"/>
    <w:semiHidden/>
    <w:unhideWhenUsed/>
    <w:rsid w:val="00F44AC6"/>
    <w:rPr>
      <w:vertAlign w:val="superscript"/>
    </w:rPr>
  </w:style>
  <w:style w:type="character" w:styleId="Hyperlink">
    <w:name w:val="Hyperlink"/>
    <w:basedOn w:val="DefaultParagraphFont"/>
    <w:uiPriority w:val="99"/>
    <w:unhideWhenUsed/>
    <w:rsid w:val="00711A43"/>
    <w:rPr>
      <w:color w:val="0000FF" w:themeColor="hyperlink"/>
      <w:u w:val="single"/>
    </w:rPr>
  </w:style>
  <w:style w:type="paragraph" w:styleId="EndnoteText">
    <w:name w:val="endnote text"/>
    <w:basedOn w:val="Normal"/>
    <w:link w:val="EndnoteTextChar"/>
    <w:uiPriority w:val="99"/>
    <w:semiHidden/>
    <w:unhideWhenUsed/>
    <w:rsid w:val="007632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3269"/>
    <w:rPr>
      <w:sz w:val="20"/>
      <w:szCs w:val="20"/>
    </w:rPr>
  </w:style>
  <w:style w:type="character" w:styleId="EndnoteReference">
    <w:name w:val="endnote reference"/>
    <w:basedOn w:val="DefaultParagraphFont"/>
    <w:uiPriority w:val="99"/>
    <w:semiHidden/>
    <w:unhideWhenUsed/>
    <w:rsid w:val="007632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public.health.oregon.gov/BirthDeathCertificates/VitalStatistics/annualreports/Volume2/Documents/2014/14summary.pdf" TargetMode="External"/><Relationship Id="rId3" Type="http://schemas.openxmlformats.org/officeDocument/2006/relationships/hyperlink" Target="http://www.trouw.nl/tr/nl/5009/Archief/article/detail/2501310/2000/05/06/Ah-mijn-lieve-dame-gaat-u-zitten-Dat-leven-van-u-viel-niet-mee-h-egrave.dhtml" TargetMode="External"/><Relationship Id="rId7" Type="http://schemas.openxmlformats.org/officeDocument/2006/relationships/hyperlink" Target="http://www.economist.com/multimedia" TargetMode="External"/><Relationship Id="rId12" Type="http://schemas.openxmlformats.org/officeDocument/2006/relationships/hyperlink" Target="http://www.radio1.nl/item/346547-'Mensen%20die%20euthanasie%20willen,%20moeten%20dat%20vaker%20z%C3%A9lf%20gaan%20doen'.html" TargetMode="External"/><Relationship Id="rId2" Type="http://schemas.openxmlformats.org/officeDocument/2006/relationships/hyperlink" Target="http://pub.dnpp.eldoc.ub.rug.nl/FILES/root/DNPPjaarboeken/VoorpublicatiesDNPP/Hippe_Euthanasie.pdf" TargetMode="External"/><Relationship Id="rId1" Type="http://schemas.openxmlformats.org/officeDocument/2006/relationships/hyperlink" Target="http://www.medischcontact.nl/archief-6/Tijdschriftartikel/03842/De-relatie-tussen-lijden-en-ziekte.htm" TargetMode="External"/><Relationship Id="rId6" Type="http://schemas.openxmlformats.org/officeDocument/2006/relationships/hyperlink" Target="http://www.trouw.nl/tr/nl/4516/Gezondheid/article/detail/4300326/2016/05/13/Dodelijk-drankje-bij-euthanasie-op-retour.dhtml" TargetMode="External"/><Relationship Id="rId11" Type="http://schemas.openxmlformats.org/officeDocument/2006/relationships/hyperlink" Target="http://www.refdag.nl/nieuws/binnenland/regie_over_euthanasie_hoort_niet_bij_arts_maar_bij_patient_1_975691" TargetMode="External"/><Relationship Id="rId5" Type="http://schemas.openxmlformats.org/officeDocument/2006/relationships/hyperlink" Target="http://www.ad.nl/ad/nl/1012/Nederland/article/detail/3589845/2014/02/04/Bejaard-stel-koos-eigen-einde-en-ging-dansend-het-leven-uit.dhtml" TargetMode="External"/><Relationship Id="rId10" Type="http://schemas.openxmlformats.org/officeDocument/2006/relationships/hyperlink" Target="http://www.nrc.nl/next/2016/03/01/patienten-zijn-vaak-in-staat-zelf-het-dodelijk-mi-1596212" TargetMode="External"/><Relationship Id="rId4" Type="http://schemas.openxmlformats.org/officeDocument/2006/relationships/hyperlink" Target="http://www.nrc.nl/handelsblad/2016/02/27/tot-het-uiterste-omdat-er-daarna-niets-meer-is-1592588" TargetMode="External"/><Relationship Id="rId9" Type="http://schemas.openxmlformats.org/officeDocument/2006/relationships/hyperlink" Target="https://public.health.oregon.gov/ProviderPartnerResources/EvaluationResearch/DeathwithDignityAct/Documents/year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19FB4-7105-4A05-A7BE-A3DD6F872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5832</Words>
  <Characters>30422</Characters>
  <Application>Microsoft Office Word</Application>
  <DocSecurity>0</DocSecurity>
  <Lines>253</Lines>
  <Paragraphs>72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Vrije Universiteit Amsterdam</Company>
  <LinksUpToDate>false</LinksUpToDate>
  <CharactersWithSpaces>36182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Boer, T.A.</dc:creator>
  <cp:lastModifiedBy>Boer, T.A.</cp:lastModifiedBy>
  <cp:revision>2</cp:revision>
  <cp:lastPrinted>2016-03-02T17:08:00Z</cp:lastPrinted>
  <dcterms:created xsi:type="dcterms:W3CDTF">2016-05-17T10:47:00Z</dcterms:created>
  <dcterms:modified xsi:type="dcterms:W3CDTF">2016-05-17T10:47:00Z</dcterms:modified>
</cp:coreProperties>
</file>