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65" w:rsidRDefault="000A3E65" w:rsidP="000A3E65">
      <w:pPr>
        <w:pStyle w:val="NormalWeb"/>
        <w:rPr>
          <w:rStyle w:val="Emphasis"/>
          <w:rFonts w:ascii="Calibri" w:hAnsi="Calibri"/>
          <w:color w:val="000000"/>
          <w:lang w:val="nl-BE"/>
        </w:rPr>
      </w:pPr>
      <w:r>
        <w:rPr>
          <w:rStyle w:val="Emphasis"/>
          <w:rFonts w:ascii="Calibri" w:hAnsi="Calibri"/>
          <w:color w:val="000000"/>
          <w:lang w:val="nl-BE"/>
        </w:rPr>
        <w:t xml:space="preserve">DEBAT AVOND In LEUVEN 29 maart </w:t>
      </w:r>
    </w:p>
    <w:p w:rsidR="000A3E65" w:rsidRDefault="000A3E65" w:rsidP="000A3E65">
      <w:pPr>
        <w:pStyle w:val="NormalWeb"/>
        <w:rPr>
          <w:rStyle w:val="Emphasis"/>
          <w:rFonts w:ascii="Calibri" w:hAnsi="Calibri"/>
          <w:color w:val="000000"/>
          <w:lang w:val="nl-BE"/>
        </w:rPr>
      </w:pPr>
    </w:p>
    <w:p w:rsidR="000A3E65" w:rsidRDefault="000A3E65" w:rsidP="000A3E65">
      <w:pPr>
        <w:pStyle w:val="NormalWeb"/>
        <w:rPr>
          <w:lang w:val="nl-BE"/>
        </w:rPr>
      </w:pPr>
      <w:r>
        <w:rPr>
          <w:rStyle w:val="Emphasis"/>
          <w:rFonts w:ascii="Calibri" w:hAnsi="Calibri"/>
          <w:color w:val="000000"/>
          <w:lang w:val="nl-BE"/>
        </w:rPr>
        <w:t xml:space="preserve">Hoe percipieer je zelf Luther 500 jaar later? Waarin zie     je de blijvende betekenis voor vandaag van zijn poging     kerk en theologie te vernieuwen? </w:t>
      </w:r>
    </w:p>
    <w:p w:rsidR="000A3E65" w:rsidRDefault="000A3E65" w:rsidP="000A3E65">
      <w:pPr>
        <w:pStyle w:val="NormalWeb"/>
        <w:rPr>
          <w:lang w:val="nl-BE"/>
        </w:rPr>
      </w:pPr>
      <w:r>
        <w:rPr>
          <w:rFonts w:ascii="Calibri" w:hAnsi="Calibri"/>
          <w:color w:val="000000"/>
          <w:lang w:val="nl-BE"/>
        </w:rPr>
        <w:t> </w:t>
      </w:r>
    </w:p>
    <w:p w:rsidR="000A3E65" w:rsidRDefault="000A3E65" w:rsidP="000A3E65">
      <w:pPr>
        <w:pStyle w:val="NormalWeb"/>
        <w:rPr>
          <w:lang w:val="nl-BE"/>
        </w:rPr>
      </w:pPr>
      <w:r>
        <w:rPr>
          <w:rStyle w:val="Emphasis"/>
          <w:rFonts w:ascii="Calibri" w:hAnsi="Calibri"/>
          <w:color w:val="000000"/>
          <w:lang w:val="nl-BE"/>
        </w:rPr>
        <w:t xml:space="preserve">    Wat zijn volgens jou de voornaamste punten waar     kerkvernieuwing vandaag nodig is? Kan religie voor     positieve vernieuwing zorgen of is religie zelf aan     vernieuwing toe? </w:t>
      </w:r>
      <w:r>
        <w:rPr>
          <w:rFonts w:ascii="Calibri" w:hAnsi="Calibri"/>
          <w:color w:val="000000"/>
          <w:lang w:val="nl-BE"/>
        </w:rPr>
        <w:br/>
      </w:r>
      <w:r>
        <w:rPr>
          <w:rStyle w:val="Emphasis"/>
          <w:rFonts w:ascii="Calibri" w:hAnsi="Calibri"/>
          <w:color w:val="000000"/>
          <w:lang w:val="nl-BE"/>
        </w:rPr>
        <w:t> </w:t>
      </w:r>
    </w:p>
    <w:p w:rsidR="000A3E65" w:rsidRDefault="000A3E65" w:rsidP="000A3E65">
      <w:pPr>
        <w:pStyle w:val="NormalWeb"/>
        <w:rPr>
          <w:lang w:val="nl-BE"/>
        </w:rPr>
      </w:pPr>
      <w:r>
        <w:rPr>
          <w:rStyle w:val="Emphasis"/>
          <w:rFonts w:ascii="Calibri" w:hAnsi="Calibri"/>
          <w:color w:val="000000"/>
          <w:lang w:val="nl-BE"/>
        </w:rPr>
        <w:t>    Houdt vasthouden aan traditie vernieuwing niet tegen?     Hoe zie je de verhouding tussen het beklemtonen van     de eigen identiteit en het streven naar oecumene?</w:t>
      </w:r>
      <w:bookmarkStart w:id="0" w:name="_GoBack"/>
      <w:bookmarkEnd w:id="0"/>
    </w:p>
    <w:p w:rsidR="00B909A1" w:rsidRPr="000A3E65" w:rsidRDefault="000A3E65">
      <w:pPr>
        <w:rPr>
          <w:lang w:val="nl-BE"/>
        </w:rPr>
      </w:pPr>
    </w:p>
    <w:sectPr w:rsidR="00B909A1" w:rsidRPr="000A3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65"/>
    <w:rsid w:val="000A3E65"/>
    <w:rsid w:val="008E3279"/>
    <w:rsid w:val="009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3E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3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6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Jansen, M.M.</dc:creator>
  <cp:lastModifiedBy>Jansen, M.M.</cp:lastModifiedBy>
  <cp:revision>1</cp:revision>
  <dcterms:created xsi:type="dcterms:W3CDTF">2017-03-27T11:20:00Z</dcterms:created>
  <dcterms:modified xsi:type="dcterms:W3CDTF">2017-03-27T11:21:00Z</dcterms:modified>
</cp:coreProperties>
</file>